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E8" w:rsidRPr="00040DE8" w:rsidRDefault="00040DE8" w:rsidP="00E5721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40DE8">
        <w:rPr>
          <w:rFonts w:ascii="Times New Roman" w:hAnsi="Times New Roman" w:cs="Times New Roman"/>
          <w:sz w:val="24"/>
          <w:szCs w:val="24"/>
        </w:rPr>
        <w:t>Приложение</w:t>
      </w:r>
    </w:p>
    <w:p w:rsidR="00040DE8" w:rsidRPr="00040DE8" w:rsidRDefault="00040DE8" w:rsidP="00E5721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40DE8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040DE8" w:rsidRPr="00040DE8" w:rsidRDefault="00040DE8" w:rsidP="00E5721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40DE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A243A">
        <w:rPr>
          <w:rFonts w:ascii="Times New Roman" w:hAnsi="Times New Roman" w:cs="Times New Roman"/>
          <w:sz w:val="24"/>
          <w:szCs w:val="24"/>
        </w:rPr>
        <w:t>Переволоки</w:t>
      </w:r>
    </w:p>
    <w:p w:rsidR="00040DE8" w:rsidRPr="00040DE8" w:rsidRDefault="00040DE8" w:rsidP="00E5721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40DE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5343B">
        <w:rPr>
          <w:rFonts w:ascii="Times New Roman" w:hAnsi="Times New Roman" w:cs="Times New Roman"/>
          <w:sz w:val="24"/>
          <w:szCs w:val="24"/>
        </w:rPr>
        <w:t>Безенчукский</w:t>
      </w:r>
    </w:p>
    <w:p w:rsidR="00040DE8" w:rsidRDefault="00040DE8" w:rsidP="00E5721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40DE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40DE8" w:rsidRPr="00040DE8" w:rsidRDefault="00040DE8" w:rsidP="00E5721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32BF">
        <w:rPr>
          <w:rFonts w:ascii="Times New Roman" w:hAnsi="Times New Roman" w:cs="Times New Roman"/>
          <w:sz w:val="24"/>
          <w:szCs w:val="24"/>
        </w:rPr>
        <w:t>11.01.2022г.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F32BF">
        <w:rPr>
          <w:rFonts w:ascii="Times New Roman" w:hAnsi="Times New Roman" w:cs="Times New Roman"/>
          <w:sz w:val="24"/>
          <w:szCs w:val="24"/>
        </w:rPr>
        <w:t>1</w:t>
      </w:r>
    </w:p>
    <w:p w:rsidR="00040DE8" w:rsidRDefault="00040DE8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DE8" w:rsidRDefault="00040DE8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DE8" w:rsidRDefault="00040DE8" w:rsidP="00040D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40DE8" w:rsidRDefault="00040DE8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DE8" w:rsidRDefault="00040DE8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A243A">
        <w:rPr>
          <w:rFonts w:ascii="Times New Roman" w:hAnsi="Times New Roman" w:cs="Times New Roman"/>
          <w:b/>
          <w:bCs/>
          <w:sz w:val="28"/>
          <w:szCs w:val="28"/>
        </w:rPr>
        <w:t>ПЕРЕВОЛОКИ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E5343B">
        <w:rPr>
          <w:rFonts w:ascii="Times New Roman" w:hAnsi="Times New Roman" w:cs="Times New Roman"/>
          <w:b/>
          <w:bCs/>
          <w:sz w:val="28"/>
          <w:szCs w:val="28"/>
        </w:rPr>
        <w:t>БЕЗЕНЧУКСКИЙ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от __________________ № ________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A243A">
        <w:rPr>
          <w:rFonts w:ascii="Times New Roman" w:hAnsi="Times New Roman" w:cs="Times New Roman"/>
          <w:b/>
          <w:bCs/>
          <w:sz w:val="28"/>
          <w:szCs w:val="28"/>
        </w:rPr>
        <w:t>Переволоки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E5343B">
        <w:rPr>
          <w:rFonts w:ascii="Times New Roman" w:hAnsi="Times New Roman" w:cs="Times New Roman"/>
          <w:b/>
          <w:bCs/>
          <w:sz w:val="28"/>
          <w:szCs w:val="28"/>
        </w:rPr>
        <w:t>Безенчукский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5347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AA243A">
        <w:rPr>
          <w:rFonts w:ascii="Times New Roman" w:hAnsi="Times New Roman" w:cs="Times New Roman"/>
          <w:sz w:val="28"/>
          <w:szCs w:val="28"/>
        </w:rPr>
        <w:t>Переволоки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343B">
        <w:rPr>
          <w:rFonts w:ascii="Times New Roman" w:hAnsi="Times New Roman" w:cs="Times New Roman"/>
          <w:sz w:val="28"/>
          <w:szCs w:val="28"/>
        </w:rPr>
        <w:t>Безенчукский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E45AC">
        <w:rPr>
          <w:rFonts w:ascii="Times New Roman" w:hAnsi="Times New Roman" w:cs="Times New Roman"/>
          <w:sz w:val="28"/>
          <w:szCs w:val="28"/>
        </w:rPr>
        <w:t>_________</w:t>
      </w:r>
      <w:r w:rsidR="00080CE4" w:rsidRPr="005347CB">
        <w:rPr>
          <w:rFonts w:ascii="Times New Roman" w:hAnsi="Times New Roman" w:cs="Times New Roman"/>
          <w:sz w:val="28"/>
          <w:szCs w:val="28"/>
        </w:rPr>
        <w:t xml:space="preserve">, </w:t>
      </w:r>
      <w:r w:rsidRPr="005347C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AA243A">
        <w:rPr>
          <w:rFonts w:ascii="Times New Roman" w:hAnsi="Times New Roman" w:cs="Times New Roman"/>
          <w:sz w:val="28"/>
          <w:szCs w:val="28"/>
        </w:rPr>
        <w:t>Переволоки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343B">
        <w:rPr>
          <w:rFonts w:ascii="Times New Roman" w:hAnsi="Times New Roman" w:cs="Times New Roman"/>
          <w:sz w:val="28"/>
          <w:szCs w:val="28"/>
        </w:rPr>
        <w:t>Безенчукский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0519A1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AA243A">
        <w:rPr>
          <w:rFonts w:ascii="Times New Roman" w:hAnsi="Times New Roman" w:cs="Times New Roman"/>
          <w:sz w:val="28"/>
          <w:szCs w:val="28"/>
        </w:rPr>
        <w:t>Переволоки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343B">
        <w:rPr>
          <w:rFonts w:ascii="Times New Roman" w:hAnsi="Times New Roman" w:cs="Times New Roman"/>
          <w:sz w:val="28"/>
          <w:szCs w:val="28"/>
        </w:rPr>
        <w:t>Безенчукский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 w:rsidR="00AA243A">
        <w:rPr>
          <w:rFonts w:ascii="Times New Roman" w:hAnsi="Times New Roman" w:cs="Times New Roman"/>
          <w:sz w:val="28"/>
          <w:szCs w:val="28"/>
        </w:rPr>
        <w:t>Переволоки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343B">
        <w:rPr>
          <w:rFonts w:ascii="Times New Roman" w:hAnsi="Times New Roman" w:cs="Times New Roman"/>
          <w:sz w:val="28"/>
          <w:szCs w:val="28"/>
        </w:rPr>
        <w:t>Безенчукский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E5343B">
        <w:rPr>
          <w:rFonts w:ascii="Times New Roman" w:hAnsi="Times New Roman" w:cs="Times New Roman"/>
          <w:sz w:val="28"/>
          <w:szCs w:val="28"/>
        </w:rPr>
        <w:t>19</w:t>
      </w:r>
      <w:r w:rsidRPr="005347CB">
        <w:rPr>
          <w:rFonts w:ascii="Times New Roman" w:hAnsi="Times New Roman" w:cs="Times New Roman"/>
          <w:sz w:val="28"/>
          <w:szCs w:val="28"/>
        </w:rPr>
        <w:t>.12.2013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A243A">
        <w:rPr>
          <w:rFonts w:ascii="Times New Roman" w:hAnsi="Times New Roman" w:cs="Times New Roman"/>
          <w:sz w:val="28"/>
          <w:szCs w:val="28"/>
        </w:rPr>
        <w:t>72/48</w:t>
      </w:r>
      <w:r w:rsidRPr="005347CB">
        <w:rPr>
          <w:rFonts w:ascii="Times New Roman" w:hAnsi="Times New Roman" w:cs="Times New Roman"/>
          <w:sz w:val="28"/>
          <w:szCs w:val="28"/>
        </w:rPr>
        <w:t xml:space="preserve"> (далее по тексту – Правила):</w:t>
      </w:r>
    </w:p>
    <w:p w:rsidR="005347CB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в </w:t>
      </w:r>
      <w:r w:rsidR="00CE45AC">
        <w:rPr>
          <w:rFonts w:ascii="Times New Roman" w:hAnsi="Times New Roman" w:cs="Times New Roman"/>
          <w:sz w:val="28"/>
          <w:szCs w:val="28"/>
        </w:rPr>
        <w:t xml:space="preserve">части 3 </w:t>
      </w:r>
      <w:r w:rsidRPr="00DE3FA9">
        <w:rPr>
          <w:rFonts w:ascii="Times New Roman" w:hAnsi="Times New Roman" w:cs="Times New Roman"/>
          <w:sz w:val="28"/>
          <w:szCs w:val="28"/>
        </w:rPr>
        <w:t>стать</w:t>
      </w:r>
      <w:r w:rsidR="00CE45AC">
        <w:rPr>
          <w:rFonts w:ascii="Times New Roman" w:hAnsi="Times New Roman" w:cs="Times New Roman"/>
          <w:sz w:val="28"/>
          <w:szCs w:val="28"/>
        </w:rPr>
        <w:t>и</w:t>
      </w:r>
      <w:r w:rsidRPr="00DE3FA9">
        <w:rPr>
          <w:rFonts w:ascii="Times New Roman" w:hAnsi="Times New Roman" w:cs="Times New Roman"/>
          <w:sz w:val="28"/>
          <w:szCs w:val="28"/>
        </w:rPr>
        <w:t xml:space="preserve"> 2 Правил: </w:t>
      </w:r>
    </w:p>
    <w:p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lastRenderedPageBreak/>
        <w:t>пункт 7 изложить в следующей редакции:</w:t>
      </w:r>
    </w:p>
    <w:p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«</w:t>
      </w:r>
      <w:bookmarkStart w:id="0" w:name="_Hlk71890999"/>
      <w:r w:rsidRPr="00D8151C">
        <w:rPr>
          <w:rFonts w:ascii="Times New Roman" w:hAnsi="Times New Roman" w:cs="Times New Roman"/>
          <w:sz w:val="28"/>
          <w:szCs w:val="28"/>
        </w:rPr>
        <w:t>7) о комплексном развитии территории в случаях, предусмотренных Градостроительным кодексом Российской Федерации;</w:t>
      </w:r>
      <w:bookmarkEnd w:id="0"/>
      <w:r w:rsidRPr="00D8151C">
        <w:rPr>
          <w:rFonts w:ascii="Times New Roman" w:hAnsi="Times New Roman" w:cs="Times New Roman"/>
          <w:sz w:val="28"/>
          <w:szCs w:val="28"/>
        </w:rPr>
        <w:t>»;</w:t>
      </w:r>
    </w:p>
    <w:p w:rsidR="00D8151C" w:rsidRPr="00DE3FA9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в пункте 7.2 слова «, осуществление сноса самовольной постройки или ее приведения в соответствие с установленными требованиями в случаях, Градостроительным кодексом Российской Федерации» исключить;</w:t>
      </w:r>
    </w:p>
    <w:p w:rsidR="00D8151C" w:rsidRPr="00D8151C" w:rsidRDefault="00B67EE6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51C" w:rsidRPr="00D8151C">
        <w:rPr>
          <w:rFonts w:ascii="Times New Roman" w:hAnsi="Times New Roman" w:cs="Times New Roman"/>
          <w:sz w:val="28"/>
          <w:szCs w:val="28"/>
        </w:rPr>
        <w:t>) часть 6 статьи 4 Правил изложить в следующей редакции:</w:t>
      </w:r>
    </w:p>
    <w:p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 xml:space="preserve">«6. </w:t>
      </w:r>
      <w:bookmarkStart w:id="1" w:name="_Hlk71891128"/>
      <w:r w:rsidRPr="00D8151C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  <w:bookmarkEnd w:id="1"/>
      <w:r w:rsidRPr="00D8151C">
        <w:rPr>
          <w:rFonts w:ascii="Times New Roman" w:hAnsi="Times New Roman" w:cs="Times New Roman"/>
          <w:sz w:val="28"/>
          <w:szCs w:val="28"/>
        </w:rPr>
        <w:t>»;</w:t>
      </w:r>
    </w:p>
    <w:p w:rsidR="00D8151C" w:rsidRPr="00D8151C" w:rsidRDefault="00B67EE6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51C" w:rsidRPr="00D8151C">
        <w:rPr>
          <w:rFonts w:ascii="Times New Roman" w:hAnsi="Times New Roman" w:cs="Times New Roman"/>
          <w:sz w:val="28"/>
          <w:szCs w:val="28"/>
        </w:rPr>
        <w:t>) в пункте 4 части 1 статьи 5 Правил слова «и устойчивому» исключить;</w:t>
      </w:r>
    </w:p>
    <w:p w:rsidR="00D8151C" w:rsidRPr="00D8151C" w:rsidRDefault="00B67EE6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51C" w:rsidRPr="00D8151C">
        <w:rPr>
          <w:rFonts w:ascii="Times New Roman" w:hAnsi="Times New Roman" w:cs="Times New Roman"/>
          <w:sz w:val="28"/>
          <w:szCs w:val="28"/>
        </w:rPr>
        <w:t>) статью 7 Правил дополнить пунктом 6 следующего содержания:</w:t>
      </w:r>
    </w:p>
    <w:p w:rsid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 xml:space="preserve">«6. </w:t>
      </w:r>
      <w:bookmarkStart w:id="2" w:name="_Hlk71891263"/>
      <w:r w:rsidRPr="00D8151C">
        <w:rPr>
          <w:rFonts w:ascii="Times New Roman" w:hAnsi="Times New Roman" w:cs="Times New Roman"/>
          <w:sz w:val="28"/>
          <w:szCs w:val="28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</w:t>
      </w:r>
      <w:bookmarkEnd w:id="2"/>
      <w:r w:rsidRPr="00D8151C">
        <w:rPr>
          <w:rFonts w:ascii="Times New Roman" w:hAnsi="Times New Roman" w:cs="Times New Roman"/>
          <w:sz w:val="28"/>
          <w:szCs w:val="28"/>
        </w:rPr>
        <w:t>»;</w:t>
      </w:r>
    </w:p>
    <w:p w:rsidR="003053BE" w:rsidRDefault="00B67EE6" w:rsidP="0086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) </w:t>
      </w:r>
      <w:r w:rsidR="003053BE">
        <w:rPr>
          <w:rFonts w:ascii="Times New Roman" w:hAnsi="Times New Roman" w:cs="Times New Roman"/>
          <w:sz w:val="28"/>
          <w:szCs w:val="28"/>
        </w:rPr>
        <w:t>в статье 8 Правил:</w:t>
      </w:r>
    </w:p>
    <w:p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4734401"/>
      <w:r w:rsidRPr="00D8151C">
        <w:rPr>
          <w:rFonts w:ascii="Times New Roman" w:hAnsi="Times New Roman" w:cs="Times New Roman"/>
          <w:sz w:val="28"/>
          <w:szCs w:val="28"/>
        </w:rPr>
        <w:t>в части 3 слова «в срок, не превышающий десяти дней со дня опубликования заключения,» заменить словами «</w:t>
      </w:r>
      <w:bookmarkStart w:id="4" w:name="_Hlk71891350"/>
      <w:r w:rsidRPr="00D8151C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окончания таких обсуждений или слушаний</w:t>
      </w:r>
      <w:bookmarkEnd w:id="4"/>
      <w:r w:rsidRPr="00D8151C">
        <w:rPr>
          <w:rFonts w:ascii="Times New Roman" w:hAnsi="Times New Roman" w:cs="Times New Roman"/>
          <w:sz w:val="28"/>
          <w:szCs w:val="28"/>
        </w:rPr>
        <w:t>»;</w:t>
      </w:r>
    </w:p>
    <w:p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дополнить частью 3.1 следующего содержания:</w:t>
      </w:r>
    </w:p>
    <w:p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«</w:t>
      </w:r>
      <w:bookmarkStart w:id="5" w:name="_Hlk71891381"/>
      <w:r w:rsidRPr="00D8151C">
        <w:rPr>
          <w:rFonts w:ascii="Times New Roman" w:hAnsi="Times New Roman" w:cs="Times New Roman"/>
          <w:sz w:val="28"/>
          <w:szCs w:val="28"/>
        </w:rPr>
        <w:t xml:space="preserve">3.1. Решение о предоставлении разрешения на условно разрешенный вид использования или об отказе в предоставлении такого разрешения </w:t>
      </w:r>
      <w:r w:rsidRPr="00D8151C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Главой поселения в течение трех дней со дня поступления рекомендаций, указанных в части 3 настоящей статьи 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района </w:t>
      </w:r>
      <w:r w:rsidR="00E5343B">
        <w:rPr>
          <w:rFonts w:ascii="Times New Roman" w:hAnsi="Times New Roman" w:cs="Times New Roman"/>
          <w:sz w:val="28"/>
          <w:szCs w:val="28"/>
        </w:rPr>
        <w:t>Безенчукский</w:t>
      </w:r>
      <w:r w:rsidRPr="00D8151C">
        <w:rPr>
          <w:rFonts w:ascii="Times New Roman" w:hAnsi="Times New Roman" w:cs="Times New Roman"/>
          <w:sz w:val="28"/>
          <w:szCs w:val="28"/>
        </w:rPr>
        <w:t xml:space="preserve"> Самарской области в сети «Интернет».</w:t>
      </w:r>
    </w:p>
    <w:p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рекомендаций, указанных в части 3 настоящей статьи.</w:t>
      </w:r>
      <w:bookmarkEnd w:id="5"/>
      <w:r w:rsidRPr="00D8151C">
        <w:rPr>
          <w:rFonts w:ascii="Times New Roman" w:hAnsi="Times New Roman" w:cs="Times New Roman"/>
          <w:sz w:val="28"/>
          <w:szCs w:val="28"/>
        </w:rPr>
        <w:t>»;</w:t>
      </w:r>
    </w:p>
    <w:p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в части 9 слова «в течение пяти рабочих дней» заменить словами «</w:t>
      </w:r>
      <w:bookmarkStart w:id="6" w:name="_Hlk71891429"/>
      <w:r w:rsidRPr="00D8151C">
        <w:rPr>
          <w:rFonts w:ascii="Times New Roman" w:hAnsi="Times New Roman" w:cs="Times New Roman"/>
          <w:sz w:val="28"/>
          <w:szCs w:val="28"/>
        </w:rPr>
        <w:t>и осуществляет подготовку проекта решения о предоставлении соответствующего разрешения в течение пятнадцати рабочих дней</w:t>
      </w:r>
      <w:bookmarkEnd w:id="6"/>
      <w:r w:rsidRPr="00D8151C">
        <w:rPr>
          <w:rFonts w:ascii="Times New Roman" w:hAnsi="Times New Roman" w:cs="Times New Roman"/>
          <w:sz w:val="28"/>
          <w:szCs w:val="28"/>
        </w:rPr>
        <w:t>»;</w:t>
      </w:r>
    </w:p>
    <w:p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в части 12 слова «частью 8 настоящей статьи» заменить словами «</w:t>
      </w:r>
      <w:bookmarkStart w:id="7" w:name="_Hlk71891462"/>
      <w:r w:rsidRPr="00D8151C">
        <w:rPr>
          <w:rFonts w:ascii="Times New Roman" w:hAnsi="Times New Roman" w:cs="Times New Roman"/>
          <w:sz w:val="28"/>
          <w:szCs w:val="28"/>
        </w:rPr>
        <w:t>частью 10 настоящей статьи, и проекта решения, подготовленного в соответствии с частью 9 настоящей статьи</w:t>
      </w:r>
      <w:bookmarkEnd w:id="7"/>
      <w:r w:rsidRPr="00D8151C">
        <w:rPr>
          <w:rFonts w:ascii="Times New Roman" w:hAnsi="Times New Roman" w:cs="Times New Roman"/>
          <w:sz w:val="28"/>
          <w:szCs w:val="28"/>
        </w:rPr>
        <w:t>»;</w:t>
      </w:r>
    </w:p>
    <w:p w:rsid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в части 13 слова «десят</w:t>
      </w:r>
      <w:r w:rsidR="00851526">
        <w:rPr>
          <w:rFonts w:ascii="Times New Roman" w:hAnsi="Times New Roman" w:cs="Times New Roman"/>
          <w:sz w:val="28"/>
          <w:szCs w:val="28"/>
        </w:rPr>
        <w:t>и</w:t>
      </w:r>
      <w:r w:rsidRPr="00D8151C">
        <w:rPr>
          <w:rFonts w:ascii="Times New Roman" w:hAnsi="Times New Roman" w:cs="Times New Roman"/>
          <w:sz w:val="28"/>
          <w:szCs w:val="28"/>
        </w:rPr>
        <w:t xml:space="preserve"> дней» заменить словами «</w:t>
      </w:r>
      <w:bookmarkStart w:id="8" w:name="_Hlk71891499"/>
      <w:r w:rsidRPr="00D8151C">
        <w:rPr>
          <w:rFonts w:ascii="Times New Roman" w:hAnsi="Times New Roman" w:cs="Times New Roman"/>
          <w:sz w:val="28"/>
          <w:szCs w:val="28"/>
        </w:rPr>
        <w:t>чем через семь рабочих дней</w:t>
      </w:r>
      <w:bookmarkEnd w:id="8"/>
      <w:r w:rsidRPr="00D8151C">
        <w:rPr>
          <w:rFonts w:ascii="Times New Roman" w:hAnsi="Times New Roman" w:cs="Times New Roman"/>
          <w:sz w:val="28"/>
          <w:szCs w:val="28"/>
        </w:rPr>
        <w:t>»;</w:t>
      </w:r>
      <w:bookmarkEnd w:id="3"/>
    </w:p>
    <w:p w:rsidR="00D8151C" w:rsidRDefault="00B67EE6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) </w:t>
      </w:r>
      <w:bookmarkStart w:id="9" w:name="_Hlk64734418"/>
      <w:r w:rsidR="00D8151C" w:rsidRPr="00D8151C">
        <w:rPr>
          <w:rFonts w:ascii="Times New Roman" w:hAnsi="Times New Roman" w:cs="Times New Roman"/>
          <w:sz w:val="28"/>
          <w:szCs w:val="28"/>
        </w:rPr>
        <w:t>в част</w:t>
      </w:r>
      <w:r w:rsidR="00D8151C">
        <w:rPr>
          <w:rFonts w:ascii="Times New Roman" w:hAnsi="Times New Roman" w:cs="Times New Roman"/>
          <w:sz w:val="28"/>
          <w:szCs w:val="28"/>
        </w:rPr>
        <w:t>ях</w:t>
      </w:r>
      <w:r w:rsidR="00D8151C" w:rsidRPr="00D8151C">
        <w:rPr>
          <w:rFonts w:ascii="Times New Roman" w:hAnsi="Times New Roman" w:cs="Times New Roman"/>
          <w:sz w:val="28"/>
          <w:szCs w:val="28"/>
        </w:rPr>
        <w:t xml:space="preserve"> 2</w:t>
      </w:r>
      <w:r w:rsidR="00D8151C">
        <w:rPr>
          <w:rFonts w:ascii="Times New Roman" w:hAnsi="Times New Roman" w:cs="Times New Roman"/>
          <w:sz w:val="28"/>
          <w:szCs w:val="28"/>
        </w:rPr>
        <w:t xml:space="preserve"> и 3</w:t>
      </w:r>
      <w:r w:rsidR="00CC7C6F">
        <w:rPr>
          <w:rFonts w:ascii="Times New Roman" w:hAnsi="Times New Roman" w:cs="Times New Roman"/>
          <w:sz w:val="28"/>
          <w:szCs w:val="28"/>
        </w:rPr>
        <w:t xml:space="preserve"> статьи 9 Правил</w:t>
      </w:r>
      <w:r w:rsidR="00D8151C" w:rsidRPr="00D8151C">
        <w:rPr>
          <w:rFonts w:ascii="Times New Roman" w:hAnsi="Times New Roman" w:cs="Times New Roman"/>
          <w:sz w:val="28"/>
          <w:szCs w:val="28"/>
        </w:rPr>
        <w:t xml:space="preserve"> слова «деятельности по комплексному и устойчивому развитию» заменить словами «</w:t>
      </w:r>
      <w:bookmarkStart w:id="10" w:name="_Hlk71891538"/>
      <w:r w:rsidR="00D8151C" w:rsidRPr="00D8151C">
        <w:rPr>
          <w:rFonts w:ascii="Times New Roman" w:hAnsi="Times New Roman" w:cs="Times New Roman"/>
          <w:sz w:val="28"/>
          <w:szCs w:val="28"/>
        </w:rPr>
        <w:t>комплексного развития</w:t>
      </w:r>
      <w:bookmarkEnd w:id="10"/>
      <w:r w:rsidR="00D8151C" w:rsidRPr="00D8151C">
        <w:rPr>
          <w:rFonts w:ascii="Times New Roman" w:hAnsi="Times New Roman" w:cs="Times New Roman"/>
          <w:sz w:val="28"/>
          <w:szCs w:val="28"/>
        </w:rPr>
        <w:t>»;</w:t>
      </w:r>
      <w:bookmarkEnd w:id="9"/>
    </w:p>
    <w:p w:rsidR="00D8151C" w:rsidRPr="00D8151C" w:rsidRDefault="003A79FB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64734445"/>
      <w:bookmarkStart w:id="12" w:name="_Toc103606939"/>
      <w:bookmarkStart w:id="13" w:name="_Toc131313933"/>
      <w:r>
        <w:rPr>
          <w:rFonts w:ascii="Times New Roman" w:hAnsi="Times New Roman" w:cs="Times New Roman"/>
          <w:sz w:val="28"/>
          <w:szCs w:val="28"/>
        </w:rPr>
        <w:t>7</w:t>
      </w:r>
      <w:r w:rsidR="00A60CA8">
        <w:rPr>
          <w:rFonts w:ascii="Times New Roman" w:hAnsi="Times New Roman" w:cs="Times New Roman"/>
          <w:sz w:val="28"/>
          <w:szCs w:val="28"/>
        </w:rPr>
        <w:t xml:space="preserve">) </w:t>
      </w:r>
      <w:r w:rsidR="00D8151C" w:rsidRPr="00D8151C">
        <w:rPr>
          <w:rFonts w:ascii="Times New Roman" w:hAnsi="Times New Roman" w:cs="Times New Roman"/>
          <w:sz w:val="28"/>
          <w:szCs w:val="28"/>
        </w:rPr>
        <w:t>в статье 17 Правил:</w:t>
      </w:r>
    </w:p>
    <w:p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часть 1 дополнить пунктом 7 следующего содержания:</w:t>
      </w:r>
    </w:p>
    <w:p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«</w:t>
      </w:r>
      <w:bookmarkStart w:id="14" w:name="_Hlk71891680"/>
      <w:r w:rsidRPr="00D8151C">
        <w:rPr>
          <w:rFonts w:ascii="Times New Roman" w:hAnsi="Times New Roman" w:cs="Times New Roman"/>
          <w:sz w:val="28"/>
          <w:szCs w:val="28"/>
        </w:rPr>
        <w:t>7) принятие решения о комплексном развитии территории.</w:t>
      </w:r>
      <w:bookmarkEnd w:id="14"/>
      <w:r w:rsidRPr="00D8151C">
        <w:rPr>
          <w:rFonts w:ascii="Times New Roman" w:hAnsi="Times New Roman" w:cs="Times New Roman"/>
          <w:sz w:val="28"/>
          <w:szCs w:val="28"/>
        </w:rPr>
        <w:t>»;</w:t>
      </w:r>
    </w:p>
    <w:p w:rsid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в части 2 слова «тридцати дней» заменить словами «</w:t>
      </w:r>
      <w:bookmarkStart w:id="15" w:name="_Hlk71891697"/>
      <w:r w:rsidRPr="00D8151C">
        <w:rPr>
          <w:rFonts w:ascii="Times New Roman" w:hAnsi="Times New Roman" w:cs="Times New Roman"/>
          <w:sz w:val="28"/>
          <w:szCs w:val="28"/>
        </w:rPr>
        <w:t>двадцати пяти дней</w:t>
      </w:r>
      <w:bookmarkEnd w:id="15"/>
      <w:r w:rsidRPr="00D8151C">
        <w:rPr>
          <w:rFonts w:ascii="Times New Roman" w:hAnsi="Times New Roman" w:cs="Times New Roman"/>
          <w:sz w:val="28"/>
          <w:szCs w:val="28"/>
        </w:rPr>
        <w:t>»;</w:t>
      </w:r>
      <w:bookmarkEnd w:id="11"/>
    </w:p>
    <w:p w:rsidR="00D8151C" w:rsidRDefault="003A79F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64734460"/>
      <w:r>
        <w:rPr>
          <w:rFonts w:ascii="Times New Roman" w:hAnsi="Times New Roman" w:cs="Times New Roman"/>
          <w:sz w:val="28"/>
          <w:szCs w:val="28"/>
        </w:rPr>
        <w:t>8</w:t>
      </w:r>
      <w:r w:rsidR="003053BE">
        <w:rPr>
          <w:rFonts w:ascii="Times New Roman" w:hAnsi="Times New Roman" w:cs="Times New Roman"/>
          <w:sz w:val="28"/>
          <w:szCs w:val="28"/>
        </w:rPr>
        <w:t xml:space="preserve">) </w:t>
      </w:r>
      <w:r w:rsidR="00D8151C">
        <w:rPr>
          <w:rFonts w:ascii="Times New Roman" w:hAnsi="Times New Roman" w:cs="Times New Roman"/>
          <w:sz w:val="28"/>
          <w:szCs w:val="28"/>
        </w:rPr>
        <w:t>в статье 18 Правил:</w:t>
      </w:r>
      <w:bookmarkEnd w:id="16"/>
    </w:p>
    <w:p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64734478"/>
      <w:r w:rsidRPr="00D8151C">
        <w:rPr>
          <w:rFonts w:ascii="Times New Roman" w:hAnsi="Times New Roman" w:cs="Times New Roman"/>
          <w:sz w:val="28"/>
          <w:szCs w:val="28"/>
        </w:rPr>
        <w:t>часть 7 дополнить абзацем следующего содержания:</w:t>
      </w:r>
    </w:p>
    <w:p w:rsid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«</w:t>
      </w:r>
      <w:bookmarkStart w:id="18" w:name="_Hlk71891915"/>
      <w:r w:rsidRPr="00D8151C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правила землепользования и застройки, направленный в Собрание представителей поселения, подлежит </w:t>
      </w:r>
      <w:r w:rsidRPr="00D8151C">
        <w:rPr>
          <w:rFonts w:ascii="Times New Roman" w:hAnsi="Times New Roman" w:cs="Times New Roman"/>
          <w:sz w:val="28"/>
          <w:szCs w:val="28"/>
        </w:rPr>
        <w:lastRenderedPageBreak/>
        <w:t>рассмотрению на заседании указанного органа не позднее дня проведения заседания, следующего за ближайшим заседанием.</w:t>
      </w:r>
      <w:bookmarkEnd w:id="18"/>
      <w:r w:rsidRPr="00D8151C">
        <w:rPr>
          <w:rFonts w:ascii="Times New Roman" w:hAnsi="Times New Roman" w:cs="Times New Roman"/>
          <w:sz w:val="28"/>
          <w:szCs w:val="28"/>
        </w:rPr>
        <w:t>»;</w:t>
      </w:r>
    </w:p>
    <w:p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дополнить частью 12.1 следующего содержания:</w:t>
      </w:r>
    </w:p>
    <w:p w:rsid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«</w:t>
      </w:r>
      <w:bookmarkStart w:id="19" w:name="_Hlk71891953"/>
      <w:r w:rsidRPr="00D8151C">
        <w:rPr>
          <w:rFonts w:ascii="Times New Roman" w:hAnsi="Times New Roman" w:cs="Times New Roman"/>
          <w:sz w:val="28"/>
          <w:szCs w:val="28"/>
        </w:rPr>
        <w:t>12.1. В случае внесения изменений в Правила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  <w:bookmarkEnd w:id="19"/>
      <w:r w:rsidRPr="00D8151C">
        <w:rPr>
          <w:rFonts w:ascii="Times New Roman" w:hAnsi="Times New Roman" w:cs="Times New Roman"/>
          <w:sz w:val="28"/>
          <w:szCs w:val="28"/>
        </w:rPr>
        <w:t>»;</w:t>
      </w:r>
      <w:bookmarkEnd w:id="17"/>
    </w:p>
    <w:bookmarkEnd w:id="12"/>
    <w:bookmarkEnd w:id="13"/>
    <w:p w:rsidR="00C1450D" w:rsidRDefault="003A79FB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6DF2">
        <w:rPr>
          <w:rFonts w:ascii="Times New Roman" w:hAnsi="Times New Roman" w:cs="Times New Roman"/>
          <w:sz w:val="28"/>
          <w:szCs w:val="28"/>
        </w:rPr>
        <w:t>) в части 1 статьи 21.1 Правил слова «</w:t>
      </w:r>
      <w:r w:rsidR="00846DF2" w:rsidRPr="00B3511C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</w:t>
      </w:r>
      <w:r w:rsidR="00846DF2">
        <w:rPr>
          <w:rFonts w:ascii="Times New Roman" w:hAnsi="Times New Roman" w:cs="Times New Roman"/>
          <w:sz w:val="28"/>
          <w:szCs w:val="28"/>
        </w:rPr>
        <w:t>йской Федерации от 01.09.2014 № </w:t>
      </w:r>
      <w:r w:rsidR="00846DF2" w:rsidRPr="00B3511C">
        <w:rPr>
          <w:rFonts w:ascii="Times New Roman" w:hAnsi="Times New Roman" w:cs="Times New Roman"/>
          <w:sz w:val="28"/>
          <w:szCs w:val="28"/>
        </w:rPr>
        <w:t>540</w:t>
      </w:r>
      <w:r w:rsidR="00846DF2">
        <w:rPr>
          <w:rFonts w:ascii="Times New Roman" w:hAnsi="Times New Roman" w:cs="Times New Roman"/>
          <w:sz w:val="28"/>
          <w:szCs w:val="28"/>
        </w:rPr>
        <w:t xml:space="preserve">» </w:t>
      </w:r>
      <w:r w:rsidR="00846DF2" w:rsidRPr="00ED1444">
        <w:rPr>
          <w:rFonts w:ascii="Times New Roman" w:hAnsi="Times New Roman" w:cs="Times New Roman"/>
          <w:sz w:val="28"/>
          <w:szCs w:val="28"/>
        </w:rPr>
        <w:t>заменить словами «приказом Федеральной службы государственной регистрации, кадастра и картографии от 10.11.2020 № П/0412»</w:t>
      </w:r>
      <w:r w:rsidR="00846DF2">
        <w:rPr>
          <w:rFonts w:ascii="Times New Roman" w:hAnsi="Times New Roman" w:cs="Times New Roman"/>
          <w:sz w:val="28"/>
          <w:szCs w:val="28"/>
        </w:rPr>
        <w:t>;</w:t>
      </w:r>
    </w:p>
    <w:p w:rsidR="00C1450D" w:rsidRDefault="00846DF2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79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в статье 22 Правил:</w:t>
      </w:r>
    </w:p>
    <w:p w:rsidR="00846DF2" w:rsidRDefault="00846DF2" w:rsidP="00846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градостроительном регламенте территориальной зоны «Ж1 Зона застройки индивидуальными жилыми домами» (далее – зона Ж1):</w:t>
      </w:r>
    </w:p>
    <w:p w:rsidR="00846DF2" w:rsidRDefault="00846DF2" w:rsidP="00846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Ж1:</w:t>
      </w:r>
    </w:p>
    <w:p w:rsidR="00846DF2" w:rsidRDefault="00846DF2" w:rsidP="00846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с описанием вида разрешенного использования с кодом (числовым обозначением) вида разрешенного использования (далее – код) 2.1 слова «индивидуальных гаражей</w:t>
      </w:r>
      <w:r w:rsidR="00672A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«гаражей для собственных нужд»;</w:t>
      </w:r>
    </w:p>
    <w:p w:rsidR="00846DF2" w:rsidRDefault="00846DF2" w:rsidP="00846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с описанием вида разрешенного использования с кодом 2.3 слова «индивидуальных гаражей» заменить словами «гаражей для собственных нужд»;</w:t>
      </w:r>
    </w:p>
    <w:p w:rsidR="00846DF2" w:rsidRDefault="00846DF2" w:rsidP="00846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вспомогательных видов разрешенного использования земельных участков и объектов капитального строительства зоны Ж1:</w:t>
      </w:r>
    </w:p>
    <w:p w:rsidR="00846DF2" w:rsidRDefault="00846DF2" w:rsidP="00846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46DF2" w:rsidRDefault="00846DF2" w:rsidP="00846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видом разрешенного использования с кодом 2.7.2 следующего содержания:</w:t>
      </w:r>
    </w:p>
    <w:tbl>
      <w:tblPr>
        <w:tblStyle w:val="82"/>
        <w:tblW w:w="9345" w:type="dxa"/>
        <w:tblLook w:val="04A0"/>
      </w:tblPr>
      <w:tblGrid>
        <w:gridCol w:w="2547"/>
        <w:gridCol w:w="5103"/>
        <w:gridCol w:w="1695"/>
      </w:tblGrid>
      <w:tr w:rsidR="00846DF2" w:rsidRPr="00EF6461" w:rsidTr="00C36582">
        <w:tc>
          <w:tcPr>
            <w:tcW w:w="2547" w:type="dxa"/>
          </w:tcPr>
          <w:p w:rsidR="00846DF2" w:rsidRPr="00EF6461" w:rsidRDefault="00846DF2" w:rsidP="00C3658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>
              <w:rPr>
                <w:rFonts w:ascii="Times New Roman" w:eastAsia="MS ??" w:hAnsi="Times New Roman"/>
                <w:bCs/>
                <w:sz w:val="24"/>
                <w:szCs w:val="24"/>
              </w:rPr>
              <w:t>«</w:t>
            </w: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846DF2" w:rsidRPr="00EF6461" w:rsidRDefault="00846DF2" w:rsidP="00C3658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846DF2" w:rsidRPr="00EF6461" w:rsidRDefault="00846DF2" w:rsidP="00C365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2.7.2»;</w:t>
            </w:r>
          </w:p>
        </w:tc>
      </w:tr>
    </w:tbl>
    <w:p w:rsidR="00846DF2" w:rsidRDefault="00846DF2" w:rsidP="00846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6DF2" w:rsidRDefault="00846DF2" w:rsidP="00846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условно разрешенных видов использования земельных участков и объектов капитального строительства зоны Ж1:</w:t>
      </w:r>
    </w:p>
    <w:p w:rsidR="00846DF2" w:rsidRDefault="00846DF2" w:rsidP="00846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46DF2" w:rsidRDefault="00846DF2" w:rsidP="00846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2"/>
        <w:tblW w:w="9345" w:type="dxa"/>
        <w:tblLook w:val="04A0"/>
      </w:tblPr>
      <w:tblGrid>
        <w:gridCol w:w="2547"/>
        <w:gridCol w:w="5103"/>
        <w:gridCol w:w="1695"/>
      </w:tblGrid>
      <w:tr w:rsidR="00846DF2" w:rsidRPr="00EF6461" w:rsidTr="00C36582">
        <w:tc>
          <w:tcPr>
            <w:tcW w:w="2547" w:type="dxa"/>
          </w:tcPr>
          <w:p w:rsidR="00846DF2" w:rsidRPr="00EF6461" w:rsidRDefault="00846DF2" w:rsidP="00C3658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>
              <w:rPr>
                <w:rFonts w:ascii="Times New Roman" w:eastAsia="MS ??" w:hAnsi="Times New Roman"/>
                <w:bCs/>
                <w:sz w:val="24"/>
                <w:szCs w:val="24"/>
              </w:rPr>
              <w:t>«</w:t>
            </w: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846DF2" w:rsidRPr="00EF6461" w:rsidRDefault="00846DF2" w:rsidP="00C3658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846DF2" w:rsidRPr="00EF6461" w:rsidRDefault="00846DF2" w:rsidP="00C365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2.7.2»;</w:t>
            </w:r>
          </w:p>
        </w:tc>
      </w:tr>
    </w:tbl>
    <w:p w:rsidR="00846DF2" w:rsidRDefault="00846DF2" w:rsidP="00846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05A8" w:rsidRDefault="002705A8" w:rsidP="0027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градостроительном регламенте территориальной зоны «</w:t>
      </w:r>
      <w:r w:rsidR="00AA243A" w:rsidRPr="00AA243A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и малоэтажными жилыми домами блокированной застройки</w:t>
      </w:r>
      <w:r>
        <w:rPr>
          <w:rFonts w:ascii="Times New Roman" w:hAnsi="Times New Roman" w:cs="Times New Roman"/>
          <w:sz w:val="28"/>
          <w:szCs w:val="28"/>
        </w:rPr>
        <w:t>» (далее – зона Ж</w:t>
      </w:r>
      <w:r w:rsidR="005C45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705A8" w:rsidRDefault="002705A8" w:rsidP="0027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Ж</w:t>
      </w:r>
      <w:r w:rsidR="005C45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05A8" w:rsidRDefault="002705A8" w:rsidP="0027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с описанием вида разрешенного использования с кодом 2.1 слова «индивидуальных гаражей</w:t>
      </w:r>
      <w:r w:rsidR="00672A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«гаражей для собственных нужд»;</w:t>
      </w:r>
    </w:p>
    <w:p w:rsidR="002705A8" w:rsidRDefault="002705A8" w:rsidP="0027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с описанием вида разрешенного использования с кодом 2.3 слова «индивидуальных гаражей» заменить словами «гаражей для собственных нужд»;</w:t>
      </w:r>
    </w:p>
    <w:p w:rsidR="002705A8" w:rsidRDefault="002705A8" w:rsidP="0027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вспомогательных видов разрешенного использования земельных участков и объектов капитального строительства зоны Ж</w:t>
      </w:r>
      <w:r w:rsidR="005C45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05A8" w:rsidRDefault="002705A8" w:rsidP="0027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705A8" w:rsidRDefault="002705A8" w:rsidP="0027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2"/>
        <w:tblW w:w="9345" w:type="dxa"/>
        <w:tblLook w:val="04A0"/>
      </w:tblPr>
      <w:tblGrid>
        <w:gridCol w:w="2547"/>
        <w:gridCol w:w="5103"/>
        <w:gridCol w:w="1695"/>
      </w:tblGrid>
      <w:tr w:rsidR="002705A8" w:rsidRPr="00EF6461" w:rsidTr="00B42EE5">
        <w:tc>
          <w:tcPr>
            <w:tcW w:w="2547" w:type="dxa"/>
          </w:tcPr>
          <w:p w:rsidR="002705A8" w:rsidRPr="00EF6461" w:rsidRDefault="002705A8" w:rsidP="00B42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>
              <w:rPr>
                <w:rFonts w:ascii="Times New Roman" w:eastAsia="MS ??" w:hAnsi="Times New Roman"/>
                <w:bCs/>
                <w:sz w:val="24"/>
                <w:szCs w:val="24"/>
              </w:rPr>
              <w:t>«</w:t>
            </w: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2705A8" w:rsidRPr="00EF6461" w:rsidRDefault="002705A8" w:rsidP="00B42EE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2705A8" w:rsidRPr="00EF6461" w:rsidRDefault="002705A8" w:rsidP="00B42E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2.7.2»;</w:t>
            </w:r>
          </w:p>
        </w:tc>
      </w:tr>
    </w:tbl>
    <w:p w:rsidR="002705A8" w:rsidRDefault="002705A8" w:rsidP="0027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05A8" w:rsidRDefault="002705A8" w:rsidP="0027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условно разрешенных видов использования земельных участков и объектов капитального строительства зоны Ж</w:t>
      </w:r>
      <w:r w:rsidR="005C45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05A8" w:rsidRDefault="002705A8" w:rsidP="0027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705A8" w:rsidRDefault="002705A8" w:rsidP="0027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2"/>
        <w:tblW w:w="9345" w:type="dxa"/>
        <w:tblLook w:val="04A0"/>
      </w:tblPr>
      <w:tblGrid>
        <w:gridCol w:w="2547"/>
        <w:gridCol w:w="5103"/>
        <w:gridCol w:w="1695"/>
      </w:tblGrid>
      <w:tr w:rsidR="002705A8" w:rsidRPr="00EF6461" w:rsidTr="00B42EE5">
        <w:tc>
          <w:tcPr>
            <w:tcW w:w="2547" w:type="dxa"/>
          </w:tcPr>
          <w:p w:rsidR="002705A8" w:rsidRPr="00EF6461" w:rsidRDefault="002705A8" w:rsidP="00B42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>
              <w:rPr>
                <w:rFonts w:ascii="Times New Roman" w:eastAsia="MS ??" w:hAnsi="Times New Roman"/>
                <w:bCs/>
                <w:sz w:val="24"/>
                <w:szCs w:val="24"/>
              </w:rPr>
              <w:t>«</w:t>
            </w: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2705A8" w:rsidRPr="00EF6461" w:rsidRDefault="002705A8" w:rsidP="00B42EE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2705A8" w:rsidRPr="00EF6461" w:rsidRDefault="002705A8" w:rsidP="00B42E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2.7.2»;</w:t>
            </w:r>
          </w:p>
        </w:tc>
      </w:tr>
    </w:tbl>
    <w:p w:rsidR="002705A8" w:rsidRDefault="002705A8" w:rsidP="0027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05A8" w:rsidRDefault="005C45CA" w:rsidP="0065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4.7 </w:t>
      </w:r>
      <w:r w:rsidRPr="00D4027C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27C">
        <w:rPr>
          <w:rFonts w:ascii="Times New Roman" w:hAnsi="Times New Roman" w:cs="Times New Roman"/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27C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238" w:rsidRDefault="009A4238" w:rsidP="009A4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градостроительном регламенте территориальной зоны «</w:t>
      </w:r>
      <w:r w:rsidR="006D5E6D" w:rsidRPr="006D5E6D">
        <w:rPr>
          <w:rFonts w:ascii="Times New Roman" w:hAnsi="Times New Roman" w:cs="Times New Roman"/>
          <w:sz w:val="28"/>
          <w:szCs w:val="28"/>
        </w:rPr>
        <w:t>Зона смешанной застройки</w:t>
      </w:r>
      <w:r>
        <w:rPr>
          <w:rFonts w:ascii="Times New Roman" w:hAnsi="Times New Roman" w:cs="Times New Roman"/>
          <w:sz w:val="28"/>
          <w:szCs w:val="28"/>
        </w:rPr>
        <w:t xml:space="preserve">» (далее – зона </w:t>
      </w:r>
      <w:r w:rsidR="006D5E6D">
        <w:rPr>
          <w:rFonts w:ascii="Times New Roman" w:hAnsi="Times New Roman" w:cs="Times New Roman"/>
          <w:sz w:val="28"/>
          <w:szCs w:val="28"/>
        </w:rPr>
        <w:t>Ж6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A4238" w:rsidRDefault="009A4238" w:rsidP="0065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Ж</w:t>
      </w:r>
      <w:r w:rsidR="006D5E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5E6D" w:rsidRDefault="006D5E6D" w:rsidP="006D5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с описанием вида разрешенного использования с кодом 2.1 слова «индивидуальных гаражей заменить словами «гаражей для собственных нужд»;</w:t>
      </w:r>
    </w:p>
    <w:p w:rsidR="006D5E6D" w:rsidRDefault="006D5E6D" w:rsidP="006D5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столбце с описанием вида разрешенного использования с кодом 2.3 слова «индивидуальных гаражей» заменить словами «гаражей для собственных нужд»;</w:t>
      </w:r>
    </w:p>
    <w:p w:rsidR="009A4238" w:rsidRDefault="009A4238" w:rsidP="009A4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238" w:rsidRDefault="009A4238" w:rsidP="009A4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вспомогательных видов разрешенного использования земельных участков и объектов капитального строительства зоны Ж</w:t>
      </w:r>
      <w:r w:rsidR="006D5E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4238" w:rsidRDefault="009A4238" w:rsidP="009A4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4238" w:rsidRDefault="009A4238" w:rsidP="009A4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2"/>
        <w:tblW w:w="9345" w:type="dxa"/>
        <w:tblLook w:val="04A0"/>
      </w:tblPr>
      <w:tblGrid>
        <w:gridCol w:w="2547"/>
        <w:gridCol w:w="5103"/>
        <w:gridCol w:w="1695"/>
      </w:tblGrid>
      <w:tr w:rsidR="009A4238" w:rsidRPr="00EF6461" w:rsidTr="00940C3B">
        <w:tc>
          <w:tcPr>
            <w:tcW w:w="2547" w:type="dxa"/>
          </w:tcPr>
          <w:p w:rsidR="009A4238" w:rsidRPr="00EF6461" w:rsidRDefault="009A4238" w:rsidP="00940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>
              <w:rPr>
                <w:rFonts w:ascii="Times New Roman" w:eastAsia="MS ??" w:hAnsi="Times New Roman"/>
                <w:bCs/>
                <w:sz w:val="24"/>
                <w:szCs w:val="24"/>
              </w:rPr>
              <w:t>«</w:t>
            </w: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9A4238" w:rsidRPr="00EF6461" w:rsidRDefault="009A4238" w:rsidP="00940C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9A4238" w:rsidRPr="00EF6461" w:rsidRDefault="009A4238" w:rsidP="00940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2.7.2»;</w:t>
            </w:r>
          </w:p>
        </w:tc>
      </w:tr>
    </w:tbl>
    <w:p w:rsidR="009A4238" w:rsidRDefault="009A4238" w:rsidP="009A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4238" w:rsidRDefault="009A4238" w:rsidP="009A4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условно разрешенных видов использования земельных участков и объектов капитального строительства зоны Ж</w:t>
      </w:r>
      <w:r w:rsidR="006D5E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4238" w:rsidRDefault="009A4238" w:rsidP="009A4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4238" w:rsidRDefault="009A4238" w:rsidP="009A4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2"/>
        <w:tblW w:w="9345" w:type="dxa"/>
        <w:tblLook w:val="04A0"/>
      </w:tblPr>
      <w:tblGrid>
        <w:gridCol w:w="2547"/>
        <w:gridCol w:w="5103"/>
        <w:gridCol w:w="1695"/>
      </w:tblGrid>
      <w:tr w:rsidR="009A4238" w:rsidRPr="00EF6461" w:rsidTr="00940C3B">
        <w:tc>
          <w:tcPr>
            <w:tcW w:w="2547" w:type="dxa"/>
          </w:tcPr>
          <w:p w:rsidR="009A4238" w:rsidRPr="00EF6461" w:rsidRDefault="009A4238" w:rsidP="00940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>
              <w:rPr>
                <w:rFonts w:ascii="Times New Roman" w:eastAsia="MS ??" w:hAnsi="Times New Roman"/>
                <w:bCs/>
                <w:sz w:val="24"/>
                <w:szCs w:val="24"/>
              </w:rPr>
              <w:t>«</w:t>
            </w: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9A4238" w:rsidRPr="00EF6461" w:rsidRDefault="009A4238" w:rsidP="00940C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9A4238" w:rsidRPr="00EF6461" w:rsidRDefault="009A4238" w:rsidP="00940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2.7.2»;</w:t>
            </w:r>
          </w:p>
        </w:tc>
      </w:tr>
    </w:tbl>
    <w:p w:rsidR="009A4238" w:rsidRDefault="009A4238" w:rsidP="009A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57368" w:rsidRDefault="00657368" w:rsidP="0065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градостроительном регламенте территориальной зоны «</w:t>
      </w:r>
      <w:r w:rsidRPr="006C6BE2">
        <w:rPr>
          <w:rFonts w:ascii="Times New Roman" w:hAnsi="Times New Roman" w:cs="Times New Roman"/>
          <w:sz w:val="28"/>
          <w:szCs w:val="28"/>
        </w:rPr>
        <w:t>Ж8 Зона комплексной застройки</w:t>
      </w:r>
      <w:r>
        <w:rPr>
          <w:rFonts w:ascii="Times New Roman" w:hAnsi="Times New Roman" w:cs="Times New Roman"/>
          <w:sz w:val="28"/>
          <w:szCs w:val="28"/>
        </w:rPr>
        <w:t>» (далее – зона Ж8):</w:t>
      </w:r>
    </w:p>
    <w:p w:rsidR="00657368" w:rsidRDefault="00657368" w:rsidP="0065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Ж8:</w:t>
      </w:r>
    </w:p>
    <w:p w:rsidR="00657368" w:rsidRDefault="00657368" w:rsidP="0065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столбце с описанием вида разрешенного использования с кодом 2.1 слова «индивидуальных гаражей</w:t>
      </w:r>
      <w:r w:rsidR="00672A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«гаражей для собственных нужд»;</w:t>
      </w:r>
    </w:p>
    <w:p w:rsidR="00657368" w:rsidRDefault="00657368" w:rsidP="0065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с описанием вида разрешенного использования с кодом 2.3 слова «индивидуальных гаражей» заменить словами «гаражей для собственных нужд»;</w:t>
      </w:r>
    </w:p>
    <w:p w:rsidR="00657368" w:rsidRDefault="00657368" w:rsidP="0065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4.7 </w:t>
      </w:r>
      <w:r w:rsidRPr="00D4027C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27C">
        <w:rPr>
          <w:rFonts w:ascii="Times New Roman" w:hAnsi="Times New Roman" w:cs="Times New Roman"/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27C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368" w:rsidRDefault="00657368" w:rsidP="0065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вспомогательных видов разрешенного использования земельных участков и объектов капитального строительства зоны Ж8:</w:t>
      </w:r>
    </w:p>
    <w:p w:rsidR="00657368" w:rsidRDefault="00657368" w:rsidP="0065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57368" w:rsidRDefault="00657368" w:rsidP="0065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2"/>
        <w:tblW w:w="9345" w:type="dxa"/>
        <w:tblLook w:val="04A0"/>
      </w:tblPr>
      <w:tblGrid>
        <w:gridCol w:w="2547"/>
        <w:gridCol w:w="5103"/>
        <w:gridCol w:w="1695"/>
      </w:tblGrid>
      <w:tr w:rsidR="00657368" w:rsidRPr="00EF6461" w:rsidTr="00C36582">
        <w:tc>
          <w:tcPr>
            <w:tcW w:w="2547" w:type="dxa"/>
          </w:tcPr>
          <w:p w:rsidR="00657368" w:rsidRPr="00EF6461" w:rsidRDefault="00657368" w:rsidP="00C3658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>
              <w:rPr>
                <w:rFonts w:ascii="Times New Roman" w:eastAsia="MS ??" w:hAnsi="Times New Roman"/>
                <w:bCs/>
                <w:sz w:val="24"/>
                <w:szCs w:val="24"/>
              </w:rPr>
              <w:t>«</w:t>
            </w: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657368" w:rsidRPr="00EF6461" w:rsidRDefault="00657368" w:rsidP="00C3658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657368" w:rsidRPr="00EF6461" w:rsidRDefault="00657368" w:rsidP="00C365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2.7.2»;</w:t>
            </w:r>
          </w:p>
        </w:tc>
      </w:tr>
    </w:tbl>
    <w:p w:rsidR="00657368" w:rsidRDefault="00657368" w:rsidP="0065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57368" w:rsidRDefault="00657368" w:rsidP="0065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условно разрешенных видов использования земельных участков и объектов капитального строительства зоны Ж8:</w:t>
      </w:r>
    </w:p>
    <w:p w:rsidR="00657368" w:rsidRDefault="00657368" w:rsidP="0065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57368" w:rsidRDefault="00657368" w:rsidP="0065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2"/>
        <w:tblW w:w="9345" w:type="dxa"/>
        <w:tblLook w:val="04A0"/>
      </w:tblPr>
      <w:tblGrid>
        <w:gridCol w:w="2547"/>
        <w:gridCol w:w="5103"/>
        <w:gridCol w:w="1695"/>
      </w:tblGrid>
      <w:tr w:rsidR="00657368" w:rsidRPr="00EF6461" w:rsidTr="00C36582">
        <w:tc>
          <w:tcPr>
            <w:tcW w:w="2547" w:type="dxa"/>
          </w:tcPr>
          <w:p w:rsidR="00657368" w:rsidRPr="00EF6461" w:rsidRDefault="00657368" w:rsidP="00C3658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>
              <w:rPr>
                <w:rFonts w:ascii="Times New Roman" w:eastAsia="MS ??" w:hAnsi="Times New Roman"/>
                <w:bCs/>
                <w:sz w:val="24"/>
                <w:szCs w:val="24"/>
              </w:rPr>
              <w:t>«</w:t>
            </w: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657368" w:rsidRPr="00EF6461" w:rsidRDefault="00657368" w:rsidP="00C3658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для собственных нужд отдельно стоящих гаражей и (или) гаражей, блокированных общими стенами с другими гаражами в одном ряду, имеющих общие с </w:t>
            </w: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ними крышу, фундамент и коммуникации</w:t>
            </w:r>
          </w:p>
        </w:tc>
        <w:tc>
          <w:tcPr>
            <w:tcW w:w="1695" w:type="dxa"/>
          </w:tcPr>
          <w:p w:rsidR="00657368" w:rsidRPr="00EF6461" w:rsidRDefault="00657368" w:rsidP="00C365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2.7.2»;</w:t>
            </w:r>
          </w:p>
        </w:tc>
      </w:tr>
    </w:tbl>
    <w:p w:rsidR="00657368" w:rsidRDefault="00657368" w:rsidP="0065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6DF2" w:rsidRDefault="00657368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79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в статье 23 Правил:</w:t>
      </w:r>
    </w:p>
    <w:p w:rsidR="00657368" w:rsidRDefault="00657368" w:rsidP="0065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градостроительном регламенте территориальной зоны «</w:t>
      </w:r>
      <w:r w:rsidRPr="00657368">
        <w:rPr>
          <w:rFonts w:ascii="Times New Roman" w:hAnsi="Times New Roman" w:cs="Times New Roman"/>
          <w:sz w:val="28"/>
          <w:szCs w:val="28"/>
        </w:rPr>
        <w:t>Зона размещения объектов делового, о</w:t>
      </w:r>
      <w:r>
        <w:rPr>
          <w:rFonts w:ascii="Times New Roman" w:hAnsi="Times New Roman" w:cs="Times New Roman"/>
          <w:sz w:val="28"/>
          <w:szCs w:val="28"/>
        </w:rPr>
        <w:t>бщественного, коммерческого, со</w:t>
      </w:r>
      <w:r w:rsidRPr="00657368">
        <w:rPr>
          <w:rFonts w:ascii="Times New Roman" w:hAnsi="Times New Roman" w:cs="Times New Roman"/>
          <w:sz w:val="28"/>
          <w:szCs w:val="28"/>
        </w:rPr>
        <w:t>циального и коммунально-бытового назначения</w:t>
      </w:r>
      <w:r>
        <w:rPr>
          <w:rFonts w:ascii="Times New Roman" w:hAnsi="Times New Roman" w:cs="Times New Roman"/>
          <w:sz w:val="28"/>
          <w:szCs w:val="28"/>
        </w:rPr>
        <w:t>» (далее – зона О1):</w:t>
      </w:r>
    </w:p>
    <w:p w:rsidR="00657368" w:rsidRDefault="00657368" w:rsidP="0065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О1:</w:t>
      </w:r>
    </w:p>
    <w:p w:rsidR="00657368" w:rsidRDefault="00657368" w:rsidP="0065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кодом4.2 </w:t>
      </w:r>
      <w:r w:rsidRPr="00A83F31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F31">
        <w:rPr>
          <w:rFonts w:ascii="Times New Roman" w:hAnsi="Times New Roman" w:cs="Times New Roman"/>
          <w:sz w:val="28"/>
          <w:szCs w:val="28"/>
        </w:rPr>
        <w:t>с кодами 4.5 - 4.8.2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F3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F31">
        <w:rPr>
          <w:rFonts w:ascii="Times New Roman" w:hAnsi="Times New Roman" w:cs="Times New Roman"/>
          <w:sz w:val="28"/>
          <w:szCs w:val="28"/>
        </w:rPr>
        <w:t>с кодами 4.5, 4.6, 4.8 - 4.8.2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7368" w:rsidRDefault="00657368" w:rsidP="0065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кодом4.7 </w:t>
      </w:r>
      <w:r w:rsidRPr="00D4027C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27C">
        <w:rPr>
          <w:rFonts w:ascii="Times New Roman" w:hAnsi="Times New Roman" w:cs="Times New Roman"/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27C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DE1" w:rsidRDefault="005A5DE1" w:rsidP="00CF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79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в статье 24 Правил:</w:t>
      </w:r>
    </w:p>
    <w:p w:rsidR="00CF3215" w:rsidRDefault="00CF3215" w:rsidP="00CF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градостроительном регламенте территориальной зоны «</w:t>
      </w:r>
      <w:r w:rsidRPr="00B673AB">
        <w:rPr>
          <w:rFonts w:ascii="Times New Roman" w:hAnsi="Times New Roman" w:cs="Times New Roman"/>
          <w:sz w:val="28"/>
          <w:szCs w:val="28"/>
        </w:rPr>
        <w:t>П1 Производственная зона</w:t>
      </w:r>
      <w:r>
        <w:rPr>
          <w:rFonts w:ascii="Times New Roman" w:hAnsi="Times New Roman" w:cs="Times New Roman"/>
          <w:sz w:val="28"/>
          <w:szCs w:val="28"/>
        </w:rPr>
        <w:t>» (далее – зона П1):</w:t>
      </w:r>
    </w:p>
    <w:p w:rsidR="00CF3215" w:rsidRDefault="00CF3215" w:rsidP="00CF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П1:</w:t>
      </w:r>
    </w:p>
    <w:p w:rsidR="00CF3215" w:rsidRDefault="00CF3215" w:rsidP="00CF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F3215" w:rsidRDefault="00CF3215" w:rsidP="00CF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2"/>
        <w:tblW w:w="9345" w:type="dxa"/>
        <w:tblLook w:val="04A0"/>
      </w:tblPr>
      <w:tblGrid>
        <w:gridCol w:w="2547"/>
        <w:gridCol w:w="5103"/>
        <w:gridCol w:w="1695"/>
      </w:tblGrid>
      <w:tr w:rsidR="00CF3215" w:rsidRPr="00EF6461" w:rsidTr="00C36582">
        <w:tc>
          <w:tcPr>
            <w:tcW w:w="2547" w:type="dxa"/>
          </w:tcPr>
          <w:p w:rsidR="00CF3215" w:rsidRPr="00EF6461" w:rsidRDefault="00CF3215" w:rsidP="00C3658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>
              <w:rPr>
                <w:rFonts w:ascii="Times New Roman" w:eastAsia="MS ??" w:hAnsi="Times New Roman"/>
                <w:bCs/>
                <w:sz w:val="24"/>
                <w:szCs w:val="24"/>
              </w:rPr>
              <w:t>«</w:t>
            </w: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CF3215" w:rsidRPr="00EF6461" w:rsidRDefault="00CF3215" w:rsidP="00C3658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CF3215" w:rsidRPr="00EF6461" w:rsidRDefault="00CF3215" w:rsidP="00C365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2.7.2»;</w:t>
            </w:r>
          </w:p>
        </w:tc>
      </w:tr>
    </w:tbl>
    <w:p w:rsidR="00CF3215" w:rsidRDefault="00CF3215" w:rsidP="00CF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3215" w:rsidRDefault="00CF3215" w:rsidP="00CF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39D">
        <w:rPr>
          <w:rFonts w:ascii="Times New Roman" w:hAnsi="Times New Roman" w:cs="Times New Roman"/>
          <w:sz w:val="28"/>
          <w:szCs w:val="28"/>
        </w:rPr>
        <w:t>в столбце с наименованием вида разрешенного использования с кодом вида разрешенного использования 6.9 слово «склады» заменить словом «склад»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15" w:rsidRDefault="00CF3215" w:rsidP="00CF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перечне условно разрешенных видов использования земельных участков и объектов капитального строительства зоны П1:</w:t>
      </w:r>
    </w:p>
    <w:p w:rsidR="00CF3215" w:rsidRDefault="00CF3215" w:rsidP="00CF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4.7 </w:t>
      </w:r>
      <w:r w:rsidRPr="00D4027C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27C">
        <w:rPr>
          <w:rFonts w:ascii="Times New Roman" w:hAnsi="Times New Roman" w:cs="Times New Roman"/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27C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15" w:rsidRDefault="00CF3215" w:rsidP="00CF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градостроительном регламенте территориальной зоны «</w:t>
      </w:r>
      <w:r w:rsidRPr="00B673AB">
        <w:rPr>
          <w:rFonts w:ascii="Times New Roman" w:hAnsi="Times New Roman" w:cs="Times New Roman"/>
          <w:sz w:val="28"/>
          <w:szCs w:val="28"/>
        </w:rPr>
        <w:t>П2 Коммунально-складская зона</w:t>
      </w:r>
      <w:r>
        <w:rPr>
          <w:rFonts w:ascii="Times New Roman" w:hAnsi="Times New Roman" w:cs="Times New Roman"/>
          <w:sz w:val="28"/>
          <w:szCs w:val="28"/>
        </w:rPr>
        <w:t>» (далее – зона П2):</w:t>
      </w:r>
    </w:p>
    <w:p w:rsidR="00CF3215" w:rsidRDefault="00CF3215" w:rsidP="00CF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П2:</w:t>
      </w:r>
    </w:p>
    <w:p w:rsidR="00CF3215" w:rsidRDefault="00CF3215" w:rsidP="00CF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F3215" w:rsidRDefault="00CF3215" w:rsidP="00CF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2"/>
        <w:tblW w:w="9345" w:type="dxa"/>
        <w:tblLook w:val="04A0"/>
      </w:tblPr>
      <w:tblGrid>
        <w:gridCol w:w="2547"/>
        <w:gridCol w:w="5103"/>
        <w:gridCol w:w="1695"/>
      </w:tblGrid>
      <w:tr w:rsidR="00CF3215" w:rsidRPr="00EF6461" w:rsidTr="00C36582">
        <w:tc>
          <w:tcPr>
            <w:tcW w:w="2547" w:type="dxa"/>
          </w:tcPr>
          <w:p w:rsidR="00CF3215" w:rsidRPr="00EF6461" w:rsidRDefault="00CF3215" w:rsidP="00C3658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>
              <w:rPr>
                <w:rFonts w:ascii="Times New Roman" w:eastAsia="MS ??" w:hAnsi="Times New Roman"/>
                <w:bCs/>
                <w:sz w:val="24"/>
                <w:szCs w:val="24"/>
              </w:rPr>
              <w:t>«</w:t>
            </w: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CF3215" w:rsidRPr="00EF6461" w:rsidRDefault="00CF3215" w:rsidP="00C3658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CF3215" w:rsidRPr="00EF6461" w:rsidRDefault="00CF3215" w:rsidP="00C365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2.7.2»;</w:t>
            </w:r>
          </w:p>
        </w:tc>
      </w:tr>
    </w:tbl>
    <w:p w:rsidR="00CF3215" w:rsidRDefault="00CF3215" w:rsidP="00CF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3215" w:rsidRDefault="00CF3215" w:rsidP="00CF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39D">
        <w:rPr>
          <w:rFonts w:ascii="Times New Roman" w:hAnsi="Times New Roman" w:cs="Times New Roman"/>
          <w:sz w:val="28"/>
          <w:szCs w:val="28"/>
        </w:rPr>
        <w:t>в столбце с наименованием вида разрешенного использования с кодом вида разрешенного использования 6.9 слово «склады» заменить словом «склад»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15" w:rsidRDefault="00CF3215" w:rsidP="00CF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условно разрешенных видов использования земельных участков и объектов капитального строительства зоны П2:</w:t>
      </w:r>
    </w:p>
    <w:p w:rsidR="00846DF2" w:rsidRDefault="00CF3215" w:rsidP="00CF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4.7 </w:t>
      </w:r>
      <w:r w:rsidRPr="00D4027C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27C">
        <w:rPr>
          <w:rFonts w:ascii="Times New Roman" w:hAnsi="Times New Roman" w:cs="Times New Roman"/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27C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DE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79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в статье 25 Правил:</w:t>
      </w:r>
    </w:p>
    <w:p w:rsidR="005A5DE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градостроительном регламенте территориальной зоны «</w:t>
      </w:r>
      <w:r w:rsidRPr="005A5DE1">
        <w:rPr>
          <w:rFonts w:ascii="Times New Roman" w:hAnsi="Times New Roman" w:cs="Times New Roman"/>
          <w:sz w:val="28"/>
          <w:szCs w:val="28"/>
        </w:rPr>
        <w:t>И Зона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» (далее – зона И):</w:t>
      </w:r>
    </w:p>
    <w:p w:rsidR="005A5DE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перечне вспомогательных видов разрешенного использования земельных участков и объектов капитального строительства зоны И:</w:t>
      </w:r>
    </w:p>
    <w:p w:rsidR="005A5DE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A5DE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условно разрешенных видов использования земельных участков и объектов капитального строительства зоны И:</w:t>
      </w:r>
    </w:p>
    <w:p w:rsidR="005A5DE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A5DE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2"/>
        <w:tblW w:w="9345" w:type="dxa"/>
        <w:tblLook w:val="04A0"/>
      </w:tblPr>
      <w:tblGrid>
        <w:gridCol w:w="2547"/>
        <w:gridCol w:w="5103"/>
        <w:gridCol w:w="1695"/>
      </w:tblGrid>
      <w:tr w:rsidR="005A5DE1" w:rsidRPr="00EF6461" w:rsidTr="00C36582">
        <w:tc>
          <w:tcPr>
            <w:tcW w:w="2547" w:type="dxa"/>
          </w:tcPr>
          <w:p w:rsidR="005A5DE1" w:rsidRPr="00EF6461" w:rsidRDefault="005A5DE1" w:rsidP="00C3658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>
              <w:rPr>
                <w:rFonts w:ascii="Times New Roman" w:eastAsia="MS ??" w:hAnsi="Times New Roman"/>
                <w:bCs/>
                <w:sz w:val="24"/>
                <w:szCs w:val="24"/>
              </w:rPr>
              <w:t>«</w:t>
            </w: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5A5DE1" w:rsidRPr="00EF6461" w:rsidRDefault="005A5DE1" w:rsidP="00C3658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5A5DE1" w:rsidRPr="00EF6461" w:rsidRDefault="005A5DE1" w:rsidP="00C365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2.7.2»;</w:t>
            </w:r>
          </w:p>
        </w:tc>
      </w:tr>
    </w:tbl>
    <w:p w:rsidR="005A5DE1" w:rsidRDefault="005A5DE1" w:rsidP="005A5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5DE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градостроительном регламенте территориальной зоны «</w:t>
      </w:r>
      <w:r w:rsidR="00AA243A" w:rsidRPr="00AA243A">
        <w:rPr>
          <w:rFonts w:ascii="Times New Roman" w:hAnsi="Times New Roman" w:cs="Times New Roman"/>
          <w:sz w:val="28"/>
          <w:szCs w:val="28"/>
        </w:rPr>
        <w:t>ИТ Зона инженерной и транспортной инфраструктуры</w:t>
      </w:r>
      <w:r w:rsidR="006D5E6D">
        <w:rPr>
          <w:rFonts w:ascii="Times New Roman" w:hAnsi="Times New Roman" w:cs="Times New Roman"/>
          <w:sz w:val="28"/>
          <w:szCs w:val="28"/>
        </w:rPr>
        <w:t xml:space="preserve">» (далее – зона </w:t>
      </w:r>
      <w:r w:rsidR="00AA24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Т):</w:t>
      </w:r>
    </w:p>
    <w:p w:rsidR="005A5DE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основных видов разрешенного использования земельных участков и объектов к</w:t>
      </w:r>
      <w:r w:rsidR="006D5E6D">
        <w:rPr>
          <w:rFonts w:ascii="Times New Roman" w:hAnsi="Times New Roman" w:cs="Times New Roman"/>
          <w:sz w:val="28"/>
          <w:szCs w:val="28"/>
        </w:rPr>
        <w:t xml:space="preserve">апитального строительства зоны </w:t>
      </w:r>
      <w:r w:rsidR="00AA24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5A5DE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A5DE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2"/>
        <w:tblW w:w="9345" w:type="dxa"/>
        <w:tblLook w:val="04A0"/>
      </w:tblPr>
      <w:tblGrid>
        <w:gridCol w:w="2547"/>
        <w:gridCol w:w="5103"/>
        <w:gridCol w:w="1695"/>
      </w:tblGrid>
      <w:tr w:rsidR="005A5DE1" w:rsidRPr="00EF6461" w:rsidTr="00C36582">
        <w:tc>
          <w:tcPr>
            <w:tcW w:w="2547" w:type="dxa"/>
          </w:tcPr>
          <w:p w:rsidR="005A5DE1" w:rsidRPr="00EF6461" w:rsidRDefault="005A5DE1" w:rsidP="00C3658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>
              <w:rPr>
                <w:rFonts w:ascii="Times New Roman" w:eastAsia="MS ??" w:hAnsi="Times New Roman"/>
                <w:bCs/>
                <w:sz w:val="24"/>
                <w:szCs w:val="24"/>
              </w:rPr>
              <w:t>«</w:t>
            </w: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5A5DE1" w:rsidRPr="00EF6461" w:rsidRDefault="005A5DE1" w:rsidP="00C3658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5A5DE1" w:rsidRPr="00EF6461" w:rsidRDefault="005A5DE1" w:rsidP="00C365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2.7.2»;</w:t>
            </w:r>
          </w:p>
        </w:tc>
      </w:tr>
    </w:tbl>
    <w:p w:rsidR="005A5DE1" w:rsidRDefault="005A5DE1" w:rsidP="005A5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6DF2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39D">
        <w:rPr>
          <w:rFonts w:ascii="Times New Roman" w:hAnsi="Times New Roman" w:cs="Times New Roman"/>
          <w:sz w:val="28"/>
          <w:szCs w:val="28"/>
        </w:rPr>
        <w:lastRenderedPageBreak/>
        <w:t>в столбце с наименованием вида разрешенного использования с кодом вида разрешенного использования 6.9 слово «склады» заменить словом «склад»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DE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вспомогательных видов разрешенного использования земельных участков и объектов к</w:t>
      </w:r>
      <w:r w:rsidR="006D5E6D">
        <w:rPr>
          <w:rFonts w:ascii="Times New Roman" w:hAnsi="Times New Roman" w:cs="Times New Roman"/>
          <w:sz w:val="28"/>
          <w:szCs w:val="28"/>
        </w:rPr>
        <w:t xml:space="preserve">апитального строительства зоны </w:t>
      </w:r>
      <w:r w:rsidR="00AA24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5A5DE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A5DE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6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в статье 27 Правил:</w:t>
      </w:r>
    </w:p>
    <w:p w:rsidR="005A5DE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градостроительном регламенте территориальной зоны «</w:t>
      </w:r>
      <w:r w:rsidRPr="00B31EBF">
        <w:rPr>
          <w:rFonts w:ascii="Times New Roman" w:hAnsi="Times New Roman" w:cs="Times New Roman"/>
          <w:sz w:val="28"/>
          <w:szCs w:val="28"/>
        </w:rPr>
        <w:t>Сх1 Зона сельскохозяйственных угодий</w:t>
      </w:r>
      <w:r>
        <w:rPr>
          <w:rFonts w:ascii="Times New Roman" w:hAnsi="Times New Roman" w:cs="Times New Roman"/>
          <w:sz w:val="28"/>
          <w:szCs w:val="28"/>
        </w:rPr>
        <w:t>» (далее – зона Сх1):</w:t>
      </w:r>
    </w:p>
    <w:p w:rsidR="005A5DE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видов разрешенного использования земельных участков и объектов капитального строительства зоны Сх1 дополнить видом разрешенного использования с кодом 1.5.1 следующего содержания:</w:t>
      </w:r>
    </w:p>
    <w:tbl>
      <w:tblPr>
        <w:tblStyle w:val="82"/>
        <w:tblW w:w="9345" w:type="dxa"/>
        <w:tblLook w:val="04A0"/>
      </w:tblPr>
      <w:tblGrid>
        <w:gridCol w:w="2547"/>
        <w:gridCol w:w="5103"/>
        <w:gridCol w:w="1695"/>
      </w:tblGrid>
      <w:tr w:rsidR="005A5DE1" w:rsidRPr="00EF6461" w:rsidTr="00C36582">
        <w:tc>
          <w:tcPr>
            <w:tcW w:w="2547" w:type="dxa"/>
          </w:tcPr>
          <w:p w:rsidR="005A5DE1" w:rsidRPr="00EF6461" w:rsidRDefault="005A5DE1" w:rsidP="00C3658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>
              <w:rPr>
                <w:rFonts w:ascii="Times New Roman" w:eastAsia="MS ??" w:hAnsi="Times New Roman"/>
                <w:bCs/>
                <w:sz w:val="24"/>
                <w:szCs w:val="24"/>
              </w:rPr>
              <w:t>«</w:t>
            </w:r>
            <w:r w:rsidRPr="00367E1A">
              <w:rPr>
                <w:rFonts w:ascii="Times New Roman" w:eastAsia="MS ??" w:hAnsi="Times New Roman"/>
                <w:bCs/>
                <w:sz w:val="24"/>
                <w:szCs w:val="24"/>
              </w:rPr>
              <w:t>Виноградарство</w:t>
            </w:r>
          </w:p>
        </w:tc>
        <w:tc>
          <w:tcPr>
            <w:tcW w:w="5103" w:type="dxa"/>
          </w:tcPr>
          <w:p w:rsidR="005A5DE1" w:rsidRPr="00EF6461" w:rsidRDefault="005A5DE1" w:rsidP="00C365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7E1A">
              <w:rPr>
                <w:rFonts w:ascii="Times New Roman" w:hAnsi="Times New Roman"/>
                <w:bCs/>
                <w:sz w:val="24"/>
                <w:szCs w:val="24"/>
              </w:rPr>
              <w:t>Возделывание винограда на виноградопригодных землях</w:t>
            </w:r>
          </w:p>
        </w:tc>
        <w:tc>
          <w:tcPr>
            <w:tcW w:w="1695" w:type="dxa"/>
          </w:tcPr>
          <w:p w:rsidR="005A5DE1" w:rsidRPr="00EF6461" w:rsidRDefault="00AA243A" w:rsidP="00C365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1.5.1»;</w:t>
            </w:r>
          </w:p>
        </w:tc>
      </w:tr>
    </w:tbl>
    <w:p w:rsidR="005A5DE1" w:rsidRDefault="005A5DE1" w:rsidP="005A5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243A" w:rsidRDefault="00AA243A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градостроительном регламенте территориальной зоны «</w:t>
      </w:r>
      <w:r w:rsidRPr="00AA243A">
        <w:rPr>
          <w:rFonts w:ascii="Times New Roman" w:hAnsi="Times New Roman" w:cs="Times New Roman"/>
          <w:sz w:val="28"/>
          <w:szCs w:val="28"/>
        </w:rPr>
        <w:t>Сх3 Зона огородничества</w:t>
      </w:r>
      <w:r>
        <w:rPr>
          <w:rFonts w:ascii="Times New Roman" w:hAnsi="Times New Roman" w:cs="Times New Roman"/>
          <w:sz w:val="28"/>
          <w:szCs w:val="28"/>
        </w:rPr>
        <w:t>» (далее – зона Сх3):</w:t>
      </w:r>
    </w:p>
    <w:p w:rsidR="00AA243A" w:rsidRDefault="00AA243A" w:rsidP="00AA2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вспомогательных видов разрешенного использования земельных участков и объектов капитального строительства зоны Сх3:</w:t>
      </w:r>
    </w:p>
    <w:p w:rsidR="00AA243A" w:rsidRDefault="00AA243A" w:rsidP="00AA2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 w:rsidR="00E65944">
        <w:rPr>
          <w:rFonts w:ascii="Times New Roman" w:hAnsi="Times New Roman" w:cs="Times New Roman"/>
          <w:sz w:val="28"/>
          <w:szCs w:val="28"/>
        </w:rPr>
        <w:t>»;</w:t>
      </w:r>
    </w:p>
    <w:p w:rsidR="00E65944" w:rsidRDefault="00E65944" w:rsidP="00E6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градостроительном регламенте территориальной зоны «</w:t>
      </w:r>
      <w:r w:rsidRPr="00E65944">
        <w:rPr>
          <w:rFonts w:ascii="Times New Roman" w:hAnsi="Times New Roman" w:cs="Times New Roman"/>
          <w:sz w:val="28"/>
          <w:szCs w:val="28"/>
        </w:rPr>
        <w:t>СхСЗ Зона санитарно-защитного назн</w:t>
      </w:r>
      <w:r>
        <w:rPr>
          <w:rFonts w:ascii="Times New Roman" w:hAnsi="Times New Roman" w:cs="Times New Roman"/>
          <w:sz w:val="28"/>
          <w:szCs w:val="28"/>
        </w:rPr>
        <w:t>ачения от объектов сельскохозяй</w:t>
      </w:r>
      <w:r w:rsidRPr="00E65944">
        <w:rPr>
          <w:rFonts w:ascii="Times New Roman" w:hAnsi="Times New Roman" w:cs="Times New Roman"/>
          <w:sz w:val="28"/>
          <w:szCs w:val="28"/>
        </w:rPr>
        <w:t>ственного назначения</w:t>
      </w:r>
      <w:r>
        <w:rPr>
          <w:rFonts w:ascii="Times New Roman" w:hAnsi="Times New Roman" w:cs="Times New Roman"/>
          <w:sz w:val="28"/>
          <w:szCs w:val="28"/>
        </w:rPr>
        <w:t>» (далее – зона СхСЗ):</w:t>
      </w:r>
    </w:p>
    <w:p w:rsidR="00E65944" w:rsidRDefault="00E65944" w:rsidP="00E6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зоны СхСЗ:</w:t>
      </w:r>
    </w:p>
    <w:p w:rsidR="00E65944" w:rsidRDefault="00E65944" w:rsidP="00E6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столбце с описанием вида разрешенного использования с кодом 2.7.1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65944" w:rsidRDefault="00E65944" w:rsidP="00E6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видом разрешенного использования с кодом 2.7.2 следующего содержания:</w:t>
      </w:r>
    </w:p>
    <w:tbl>
      <w:tblPr>
        <w:tblStyle w:val="82"/>
        <w:tblW w:w="9345" w:type="dxa"/>
        <w:tblLook w:val="04A0"/>
      </w:tblPr>
      <w:tblGrid>
        <w:gridCol w:w="2547"/>
        <w:gridCol w:w="5103"/>
        <w:gridCol w:w="1695"/>
      </w:tblGrid>
      <w:tr w:rsidR="00E65944" w:rsidRPr="00EF6461" w:rsidTr="00205B68">
        <w:tc>
          <w:tcPr>
            <w:tcW w:w="2547" w:type="dxa"/>
          </w:tcPr>
          <w:p w:rsidR="00E65944" w:rsidRPr="00EF6461" w:rsidRDefault="00E65944" w:rsidP="00205B68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>
              <w:rPr>
                <w:rFonts w:ascii="Times New Roman" w:eastAsia="MS ??" w:hAnsi="Times New Roman"/>
                <w:bCs/>
                <w:sz w:val="24"/>
                <w:szCs w:val="24"/>
              </w:rPr>
              <w:t>«</w:t>
            </w:r>
            <w:r w:rsidRPr="007748FF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103" w:type="dxa"/>
          </w:tcPr>
          <w:p w:rsidR="00E65944" w:rsidRPr="00EF6461" w:rsidRDefault="00E65944" w:rsidP="00205B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FF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E65944" w:rsidRPr="00EF6461" w:rsidRDefault="00E65944" w:rsidP="00205B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2.7.2»;</w:t>
            </w:r>
          </w:p>
        </w:tc>
      </w:tr>
    </w:tbl>
    <w:p w:rsidR="00E65944" w:rsidRDefault="00E65944" w:rsidP="00E65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5944" w:rsidRDefault="00E65944" w:rsidP="00E6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39D">
        <w:rPr>
          <w:rFonts w:ascii="Times New Roman" w:hAnsi="Times New Roman" w:cs="Times New Roman"/>
          <w:sz w:val="28"/>
          <w:szCs w:val="28"/>
        </w:rPr>
        <w:t>в столбце с наименованием вида разрешенного использования с кодом вида разрешенного использования 6.9 слово «склады» заменить словом «склад»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944" w:rsidRDefault="00E65944" w:rsidP="00E6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условно разрешенных видов использования земельных участков и объектов капитального строительства зоны СхСЗ:</w:t>
      </w:r>
    </w:p>
    <w:p w:rsidR="00E65944" w:rsidRDefault="00E65944" w:rsidP="00E6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с описанием вида разрешенного использования с кодом 4.7 </w:t>
      </w:r>
      <w:r w:rsidRPr="00D4027C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27C">
        <w:rPr>
          <w:rFonts w:ascii="Times New Roman" w:hAnsi="Times New Roman" w:cs="Times New Roman"/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27C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B03" w:rsidRP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решениев течение десяти дней со дня </w:t>
      </w:r>
      <w:r w:rsidR="00BF180B">
        <w:rPr>
          <w:rFonts w:ascii="Times New Roman" w:hAnsi="Times New Roman" w:cs="Times New Roman"/>
          <w:sz w:val="28"/>
          <w:szCs w:val="28"/>
        </w:rPr>
        <w:t>принятия</w:t>
      </w:r>
      <w:r w:rsidRPr="00DA2B03">
        <w:rPr>
          <w:rFonts w:ascii="Times New Roman" w:hAnsi="Times New Roman" w:cs="Times New Roman"/>
          <w:sz w:val="28"/>
          <w:szCs w:val="28"/>
        </w:rPr>
        <w:t>.</w:t>
      </w:r>
    </w:p>
    <w:p w:rsid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243A">
        <w:rPr>
          <w:rFonts w:ascii="Times New Roman" w:hAnsi="Times New Roman" w:cs="Times New Roman"/>
          <w:sz w:val="28"/>
          <w:szCs w:val="28"/>
        </w:rPr>
        <w:t>Переволоки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5343B">
        <w:rPr>
          <w:rFonts w:ascii="Times New Roman" w:hAnsi="Times New Roman" w:cs="Times New Roman"/>
          <w:sz w:val="28"/>
          <w:szCs w:val="28"/>
        </w:rPr>
        <w:t>Безенчукский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E65944">
        <w:rPr>
          <w:rFonts w:ascii="Times New Roman" w:hAnsi="Times New Roman" w:cs="Times New Roman"/>
          <w:sz w:val="28"/>
          <w:szCs w:val="28"/>
        </w:rPr>
        <w:t>Е.А. Бурма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A243A">
        <w:rPr>
          <w:rFonts w:ascii="Times New Roman" w:hAnsi="Times New Roman" w:cs="Times New Roman"/>
          <w:sz w:val="28"/>
          <w:szCs w:val="28"/>
        </w:rPr>
        <w:t>Переволоки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5343B">
        <w:rPr>
          <w:rFonts w:ascii="Times New Roman" w:hAnsi="Times New Roman" w:cs="Times New Roman"/>
          <w:sz w:val="28"/>
          <w:szCs w:val="28"/>
        </w:rPr>
        <w:t>Безенчукский</w:t>
      </w:r>
    </w:p>
    <w:p w:rsidR="00DA2B03" w:rsidRPr="005347CB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E65944">
        <w:rPr>
          <w:rFonts w:ascii="Times New Roman" w:hAnsi="Times New Roman" w:cs="Times New Roman"/>
          <w:sz w:val="28"/>
          <w:szCs w:val="28"/>
        </w:rPr>
        <w:t>С.А. Елуферьев</w:t>
      </w:r>
    </w:p>
    <w:sectPr w:rsidR="00DA2B03" w:rsidRPr="005347CB" w:rsidSect="00BE6FC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FF" w:rsidRDefault="009625FF" w:rsidP="00BE6FC1">
      <w:pPr>
        <w:spacing w:after="0" w:line="240" w:lineRule="auto"/>
      </w:pPr>
      <w:r>
        <w:separator/>
      </w:r>
    </w:p>
  </w:endnote>
  <w:endnote w:type="continuationSeparator" w:id="1">
    <w:p w:rsidR="009625FF" w:rsidRDefault="009625FF" w:rsidP="00BE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FF" w:rsidRDefault="009625FF" w:rsidP="00BE6FC1">
      <w:pPr>
        <w:spacing w:after="0" w:line="240" w:lineRule="auto"/>
      </w:pPr>
      <w:r>
        <w:separator/>
      </w:r>
    </w:p>
  </w:footnote>
  <w:footnote w:type="continuationSeparator" w:id="1">
    <w:p w:rsidR="009625FF" w:rsidRDefault="009625FF" w:rsidP="00BE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506589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BE6FC1" w:rsidRPr="00BE6FC1" w:rsidRDefault="000275CC">
        <w:pPr>
          <w:pStyle w:val="af3"/>
          <w:jc w:val="center"/>
          <w:rPr>
            <w:rFonts w:ascii="Times New Roman" w:hAnsi="Times New Roman"/>
            <w:sz w:val="22"/>
            <w:szCs w:val="22"/>
          </w:rPr>
        </w:pPr>
        <w:r w:rsidRPr="00BE6FC1">
          <w:rPr>
            <w:rFonts w:ascii="Times New Roman" w:hAnsi="Times New Roman"/>
            <w:sz w:val="22"/>
            <w:szCs w:val="22"/>
          </w:rPr>
          <w:fldChar w:fldCharType="begin"/>
        </w:r>
        <w:r w:rsidR="00BE6FC1" w:rsidRPr="00BE6FC1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BE6FC1">
          <w:rPr>
            <w:rFonts w:ascii="Times New Roman" w:hAnsi="Times New Roman"/>
            <w:sz w:val="22"/>
            <w:szCs w:val="22"/>
          </w:rPr>
          <w:fldChar w:fldCharType="separate"/>
        </w:r>
        <w:r w:rsidR="00BF32BF" w:rsidRPr="00BF32BF">
          <w:rPr>
            <w:rFonts w:ascii="Times New Roman" w:hAnsi="Times New Roman"/>
            <w:noProof/>
            <w:sz w:val="22"/>
            <w:szCs w:val="22"/>
            <w:lang w:val="ru-RU"/>
          </w:rPr>
          <w:t>13</w:t>
        </w:r>
        <w:r w:rsidRPr="00BE6FC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BE6FC1" w:rsidRPr="00BE6FC1" w:rsidRDefault="00BE6FC1">
    <w:pPr>
      <w:pStyle w:val="af3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04DC3"/>
    <w:multiLevelType w:val="hybridMultilevel"/>
    <w:tmpl w:val="FA82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21"/>
  </w:num>
  <w:num w:numId="8">
    <w:abstractNumId w:val="19"/>
  </w:num>
  <w:num w:numId="9">
    <w:abstractNumId w:val="22"/>
  </w:num>
  <w:num w:numId="10">
    <w:abstractNumId w:val="0"/>
  </w:num>
  <w:num w:numId="11">
    <w:abstractNumId w:val="20"/>
  </w:num>
  <w:num w:numId="12">
    <w:abstractNumId w:val="9"/>
  </w:num>
  <w:num w:numId="13">
    <w:abstractNumId w:val="13"/>
  </w:num>
  <w:num w:numId="14">
    <w:abstractNumId w:val="6"/>
  </w:num>
  <w:num w:numId="15">
    <w:abstractNumId w:val="2"/>
  </w:num>
  <w:num w:numId="16">
    <w:abstractNumId w:val="4"/>
  </w:num>
  <w:num w:numId="17">
    <w:abstractNumId w:val="24"/>
  </w:num>
  <w:num w:numId="18">
    <w:abstractNumId w:val="8"/>
  </w:num>
  <w:num w:numId="19">
    <w:abstractNumId w:val="23"/>
  </w:num>
  <w:num w:numId="20">
    <w:abstractNumId w:val="18"/>
  </w:num>
  <w:num w:numId="21">
    <w:abstractNumId w:val="27"/>
  </w:num>
  <w:num w:numId="22">
    <w:abstractNumId w:val="12"/>
  </w:num>
  <w:num w:numId="23">
    <w:abstractNumId w:val="1"/>
  </w:num>
  <w:num w:numId="24">
    <w:abstractNumId w:val="16"/>
  </w:num>
  <w:num w:numId="25">
    <w:abstractNumId w:val="26"/>
  </w:num>
  <w:num w:numId="26">
    <w:abstractNumId w:val="17"/>
  </w:num>
  <w:num w:numId="27">
    <w:abstractNumId w:val="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FB2"/>
    <w:rsid w:val="00000DD2"/>
    <w:rsid w:val="0000317D"/>
    <w:rsid w:val="000275CC"/>
    <w:rsid w:val="00040DE8"/>
    <w:rsid w:val="000519A1"/>
    <w:rsid w:val="00080CE4"/>
    <w:rsid w:val="000938AA"/>
    <w:rsid w:val="00095E66"/>
    <w:rsid w:val="00096EAA"/>
    <w:rsid w:val="000C3033"/>
    <w:rsid w:val="000C75C6"/>
    <w:rsid w:val="000D513B"/>
    <w:rsid w:val="000E04B0"/>
    <w:rsid w:val="000E7588"/>
    <w:rsid w:val="00127D85"/>
    <w:rsid w:val="00136E13"/>
    <w:rsid w:val="001615E7"/>
    <w:rsid w:val="00176743"/>
    <w:rsid w:val="00177C21"/>
    <w:rsid w:val="001A6C83"/>
    <w:rsid w:val="001D43DA"/>
    <w:rsid w:val="001E7846"/>
    <w:rsid w:val="002257F7"/>
    <w:rsid w:val="00237311"/>
    <w:rsid w:val="00252E5E"/>
    <w:rsid w:val="00254014"/>
    <w:rsid w:val="00260EDA"/>
    <w:rsid w:val="002705A8"/>
    <w:rsid w:val="00284C94"/>
    <w:rsid w:val="002A1316"/>
    <w:rsid w:val="002D6118"/>
    <w:rsid w:val="002F16C3"/>
    <w:rsid w:val="003008FF"/>
    <w:rsid w:val="00302F2A"/>
    <w:rsid w:val="003032F9"/>
    <w:rsid w:val="003053BE"/>
    <w:rsid w:val="00324C17"/>
    <w:rsid w:val="00331382"/>
    <w:rsid w:val="003649A9"/>
    <w:rsid w:val="003971BE"/>
    <w:rsid w:val="00397B5D"/>
    <w:rsid w:val="003A79FB"/>
    <w:rsid w:val="003B552A"/>
    <w:rsid w:val="003C55B5"/>
    <w:rsid w:val="003C58BE"/>
    <w:rsid w:val="003D2D60"/>
    <w:rsid w:val="003D3C87"/>
    <w:rsid w:val="00405BEF"/>
    <w:rsid w:val="004256D2"/>
    <w:rsid w:val="004344C5"/>
    <w:rsid w:val="0045230D"/>
    <w:rsid w:val="004644C1"/>
    <w:rsid w:val="00480E3E"/>
    <w:rsid w:val="0048693F"/>
    <w:rsid w:val="00492976"/>
    <w:rsid w:val="004A53F5"/>
    <w:rsid w:val="004A7668"/>
    <w:rsid w:val="004B59BF"/>
    <w:rsid w:val="004C1EDE"/>
    <w:rsid w:val="004C2E57"/>
    <w:rsid w:val="004C48B9"/>
    <w:rsid w:val="004D2ED6"/>
    <w:rsid w:val="004E0F8E"/>
    <w:rsid w:val="004F3236"/>
    <w:rsid w:val="00501495"/>
    <w:rsid w:val="00520B88"/>
    <w:rsid w:val="00521E00"/>
    <w:rsid w:val="0052272E"/>
    <w:rsid w:val="00530011"/>
    <w:rsid w:val="005347CB"/>
    <w:rsid w:val="005438CA"/>
    <w:rsid w:val="005449BB"/>
    <w:rsid w:val="005644C9"/>
    <w:rsid w:val="00576376"/>
    <w:rsid w:val="00577C56"/>
    <w:rsid w:val="00587435"/>
    <w:rsid w:val="005A5DE1"/>
    <w:rsid w:val="005B57AB"/>
    <w:rsid w:val="005B7B4E"/>
    <w:rsid w:val="005C0322"/>
    <w:rsid w:val="005C45CA"/>
    <w:rsid w:val="005D1AED"/>
    <w:rsid w:val="00604172"/>
    <w:rsid w:val="006248CC"/>
    <w:rsid w:val="00657368"/>
    <w:rsid w:val="0066454D"/>
    <w:rsid w:val="00672A08"/>
    <w:rsid w:val="00674BC1"/>
    <w:rsid w:val="00685496"/>
    <w:rsid w:val="006978CF"/>
    <w:rsid w:val="006A4EC1"/>
    <w:rsid w:val="006A6345"/>
    <w:rsid w:val="006D57EF"/>
    <w:rsid w:val="006D5E6D"/>
    <w:rsid w:val="00701C57"/>
    <w:rsid w:val="00702B20"/>
    <w:rsid w:val="00720727"/>
    <w:rsid w:val="00744045"/>
    <w:rsid w:val="007638D3"/>
    <w:rsid w:val="00767593"/>
    <w:rsid w:val="007B501E"/>
    <w:rsid w:val="007B5665"/>
    <w:rsid w:val="007B7F53"/>
    <w:rsid w:val="007D1185"/>
    <w:rsid w:val="007D1613"/>
    <w:rsid w:val="007D6EAA"/>
    <w:rsid w:val="007E3530"/>
    <w:rsid w:val="00811556"/>
    <w:rsid w:val="008334C6"/>
    <w:rsid w:val="00836DCD"/>
    <w:rsid w:val="00846DF2"/>
    <w:rsid w:val="00851526"/>
    <w:rsid w:val="0086203F"/>
    <w:rsid w:val="0087654E"/>
    <w:rsid w:val="008A0042"/>
    <w:rsid w:val="008C355A"/>
    <w:rsid w:val="008F0AEF"/>
    <w:rsid w:val="008F64FC"/>
    <w:rsid w:val="00904DB3"/>
    <w:rsid w:val="00907B83"/>
    <w:rsid w:val="00907BA6"/>
    <w:rsid w:val="00907C16"/>
    <w:rsid w:val="009145E0"/>
    <w:rsid w:val="00920F44"/>
    <w:rsid w:val="009211DE"/>
    <w:rsid w:val="009625FF"/>
    <w:rsid w:val="00995E55"/>
    <w:rsid w:val="009A10C4"/>
    <w:rsid w:val="009A4238"/>
    <w:rsid w:val="009B162A"/>
    <w:rsid w:val="009D52B9"/>
    <w:rsid w:val="009F09C9"/>
    <w:rsid w:val="009F51A3"/>
    <w:rsid w:val="00A1263B"/>
    <w:rsid w:val="00A204CA"/>
    <w:rsid w:val="00A323A5"/>
    <w:rsid w:val="00A43F8C"/>
    <w:rsid w:val="00A54BDB"/>
    <w:rsid w:val="00A60CA8"/>
    <w:rsid w:val="00A612D8"/>
    <w:rsid w:val="00A664E3"/>
    <w:rsid w:val="00A83F31"/>
    <w:rsid w:val="00A927A0"/>
    <w:rsid w:val="00A9596F"/>
    <w:rsid w:val="00AA243A"/>
    <w:rsid w:val="00AA4339"/>
    <w:rsid w:val="00AB535D"/>
    <w:rsid w:val="00B26DEC"/>
    <w:rsid w:val="00B340D6"/>
    <w:rsid w:val="00B3457F"/>
    <w:rsid w:val="00B372A9"/>
    <w:rsid w:val="00B511E7"/>
    <w:rsid w:val="00B67EE6"/>
    <w:rsid w:val="00B7523B"/>
    <w:rsid w:val="00BB299D"/>
    <w:rsid w:val="00BB67D2"/>
    <w:rsid w:val="00BC3C39"/>
    <w:rsid w:val="00BD103D"/>
    <w:rsid w:val="00BD45DF"/>
    <w:rsid w:val="00BD5BA3"/>
    <w:rsid w:val="00BE6FC1"/>
    <w:rsid w:val="00BF180B"/>
    <w:rsid w:val="00BF2FD5"/>
    <w:rsid w:val="00BF32BF"/>
    <w:rsid w:val="00BF41B1"/>
    <w:rsid w:val="00C07E5F"/>
    <w:rsid w:val="00C10A5F"/>
    <w:rsid w:val="00C1450D"/>
    <w:rsid w:val="00C26A07"/>
    <w:rsid w:val="00C30E1F"/>
    <w:rsid w:val="00C416DD"/>
    <w:rsid w:val="00C57500"/>
    <w:rsid w:val="00C64EC9"/>
    <w:rsid w:val="00C74520"/>
    <w:rsid w:val="00C74D7D"/>
    <w:rsid w:val="00C92543"/>
    <w:rsid w:val="00CB30BA"/>
    <w:rsid w:val="00CC0C51"/>
    <w:rsid w:val="00CC1E8A"/>
    <w:rsid w:val="00CC7C6F"/>
    <w:rsid w:val="00CE45AC"/>
    <w:rsid w:val="00CF3215"/>
    <w:rsid w:val="00D020FF"/>
    <w:rsid w:val="00D26212"/>
    <w:rsid w:val="00D31AFB"/>
    <w:rsid w:val="00D4027C"/>
    <w:rsid w:val="00D506CB"/>
    <w:rsid w:val="00D672CE"/>
    <w:rsid w:val="00D72EC8"/>
    <w:rsid w:val="00D8151C"/>
    <w:rsid w:val="00D854B8"/>
    <w:rsid w:val="00DA1F08"/>
    <w:rsid w:val="00DA2B03"/>
    <w:rsid w:val="00DB45E2"/>
    <w:rsid w:val="00DB49A4"/>
    <w:rsid w:val="00DD014F"/>
    <w:rsid w:val="00DE1C98"/>
    <w:rsid w:val="00DE3FA9"/>
    <w:rsid w:val="00E2703A"/>
    <w:rsid w:val="00E45817"/>
    <w:rsid w:val="00E5343B"/>
    <w:rsid w:val="00E57210"/>
    <w:rsid w:val="00E65944"/>
    <w:rsid w:val="00E74A59"/>
    <w:rsid w:val="00E84F1B"/>
    <w:rsid w:val="00E90614"/>
    <w:rsid w:val="00E92CDE"/>
    <w:rsid w:val="00E938A0"/>
    <w:rsid w:val="00EA0024"/>
    <w:rsid w:val="00EA2D0E"/>
    <w:rsid w:val="00EB6C46"/>
    <w:rsid w:val="00ED66BD"/>
    <w:rsid w:val="00ED7AAF"/>
    <w:rsid w:val="00EE0FA9"/>
    <w:rsid w:val="00EF0FB2"/>
    <w:rsid w:val="00EF1F6B"/>
    <w:rsid w:val="00EF6461"/>
    <w:rsid w:val="00F06D01"/>
    <w:rsid w:val="00F35D89"/>
    <w:rsid w:val="00F37107"/>
    <w:rsid w:val="00F42E1E"/>
    <w:rsid w:val="00F43607"/>
    <w:rsid w:val="00F47CD8"/>
    <w:rsid w:val="00F56296"/>
    <w:rsid w:val="00F56D95"/>
    <w:rsid w:val="00FA2E15"/>
    <w:rsid w:val="00FB21AD"/>
    <w:rsid w:val="00FD6E3B"/>
    <w:rsid w:val="00FE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75CC"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5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1"/>
    <w:uiPriority w:val="39"/>
    <w:rsid w:val="00260E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1"/>
    <w:uiPriority w:val="39"/>
    <w:rsid w:val="00EF646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13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58</cp:revision>
  <dcterms:created xsi:type="dcterms:W3CDTF">2020-07-21T09:59:00Z</dcterms:created>
  <dcterms:modified xsi:type="dcterms:W3CDTF">2022-01-12T11:29:00Z</dcterms:modified>
</cp:coreProperties>
</file>