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D58"/>
    <w:tbl>
      <w:tblPr>
        <w:tblpPr w:leftFromText="180" w:rightFromText="180" w:bottomFromText="200" w:vertAnchor="page" w:horzAnchor="margin" w:tblpY="1306"/>
        <w:tblW w:w="9770" w:type="dxa"/>
        <w:tblLook w:val="04A0"/>
      </w:tblPr>
      <w:tblGrid>
        <w:gridCol w:w="4993"/>
        <w:gridCol w:w="4777"/>
      </w:tblGrid>
      <w:tr w:rsidR="00F557E8" w:rsidRPr="00F557E8" w:rsidTr="009526D5">
        <w:trPr>
          <w:trHeight w:val="1464"/>
        </w:trPr>
        <w:tc>
          <w:tcPr>
            <w:tcW w:w="4993" w:type="dxa"/>
            <w:hideMark/>
          </w:tcPr>
          <w:p w:rsidR="00AA2D58" w:rsidRPr="00481BF1" w:rsidRDefault="00AA2D58" w:rsidP="00AA2D58">
            <w:pPr>
              <w:pStyle w:val="a5"/>
              <w:rPr>
                <w:sz w:val="22"/>
                <w:szCs w:val="22"/>
              </w:rPr>
            </w:pPr>
            <w:r w:rsidRPr="00481BF1">
              <w:rPr>
                <w:noProof/>
                <w:sz w:val="22"/>
                <w:szCs w:val="22"/>
                <w:lang w:eastAsia="ru-RU"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-230505</wp:posOffset>
                  </wp:positionV>
                  <wp:extent cx="552450" cy="59055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A2D58" w:rsidRPr="00481BF1" w:rsidRDefault="00AA2D58" w:rsidP="00AA2D58">
            <w:pPr>
              <w:ind w:hanging="180"/>
              <w:jc w:val="center"/>
            </w:pPr>
          </w:p>
          <w:p w:rsidR="00AA2D58" w:rsidRPr="00481BF1" w:rsidRDefault="00AA2D58" w:rsidP="00AA2D58">
            <w:pPr>
              <w:ind w:hanging="180"/>
              <w:rPr>
                <w:b/>
              </w:rPr>
            </w:pPr>
            <w:r w:rsidRPr="00481BF1">
              <w:rPr>
                <w:b/>
              </w:rPr>
              <w:t xml:space="preserve">                    АДМИНИСТРАЦИЯ</w:t>
            </w:r>
          </w:p>
          <w:p w:rsidR="00AA2D58" w:rsidRPr="00481BF1" w:rsidRDefault="00AA2D58" w:rsidP="00AA2D58">
            <w:pPr>
              <w:pStyle w:val="2"/>
              <w:tabs>
                <w:tab w:val="left" w:pos="616"/>
                <w:tab w:val="left" w:pos="683"/>
              </w:tabs>
              <w:rPr>
                <w:sz w:val="22"/>
                <w:szCs w:val="22"/>
              </w:rPr>
            </w:pPr>
            <w:r w:rsidRPr="00481BF1">
              <w:rPr>
                <w:sz w:val="22"/>
                <w:szCs w:val="22"/>
              </w:rPr>
              <w:t xml:space="preserve">СЕЛЬСКОГО ПОСЕЛЕНИЯ Переволоки                        </w:t>
            </w:r>
          </w:p>
          <w:p w:rsidR="00AA2D58" w:rsidRPr="00481BF1" w:rsidRDefault="00AA2D58" w:rsidP="00AA2D58">
            <w:pPr>
              <w:pStyle w:val="a7"/>
              <w:ind w:right="-46" w:firstLine="0"/>
              <w:rPr>
                <w:sz w:val="22"/>
                <w:szCs w:val="22"/>
              </w:rPr>
            </w:pPr>
            <w:r w:rsidRPr="00481BF1">
              <w:rPr>
                <w:sz w:val="22"/>
                <w:szCs w:val="22"/>
              </w:rPr>
              <w:t xml:space="preserve">  муниципального района </w:t>
            </w:r>
            <w:proofErr w:type="spellStart"/>
            <w:r w:rsidRPr="00481BF1">
              <w:rPr>
                <w:sz w:val="22"/>
                <w:szCs w:val="22"/>
              </w:rPr>
              <w:t>Безенчукский</w:t>
            </w:r>
            <w:proofErr w:type="spellEnd"/>
          </w:p>
          <w:p w:rsidR="00AA2D58" w:rsidRPr="00481BF1" w:rsidRDefault="00AA2D58" w:rsidP="00AA2D58">
            <w:pPr>
              <w:pStyle w:val="a7"/>
              <w:ind w:right="-46"/>
              <w:rPr>
                <w:sz w:val="22"/>
                <w:szCs w:val="22"/>
              </w:rPr>
            </w:pPr>
            <w:r w:rsidRPr="00481BF1">
              <w:rPr>
                <w:sz w:val="22"/>
                <w:szCs w:val="22"/>
              </w:rPr>
              <w:t xml:space="preserve">        Самарской области</w:t>
            </w:r>
          </w:p>
          <w:p w:rsidR="00AA2D58" w:rsidRPr="00481BF1" w:rsidRDefault="00AA2D58" w:rsidP="00AA2D58">
            <w:pPr>
              <w:pStyle w:val="a7"/>
              <w:ind w:right="-46" w:firstLine="0"/>
              <w:rPr>
                <w:b/>
                <w:sz w:val="22"/>
                <w:szCs w:val="22"/>
              </w:rPr>
            </w:pPr>
            <w:r w:rsidRPr="00481BF1">
              <w:rPr>
                <w:b/>
                <w:sz w:val="22"/>
                <w:szCs w:val="22"/>
              </w:rPr>
              <w:t xml:space="preserve">         ПОСТАНОВЛЕНИЕ</w:t>
            </w:r>
          </w:p>
          <w:tbl>
            <w:tblPr>
              <w:tblW w:w="0" w:type="auto"/>
              <w:tblLook w:val="04A0"/>
            </w:tblPr>
            <w:tblGrid>
              <w:gridCol w:w="562"/>
              <w:gridCol w:w="1843"/>
              <w:gridCol w:w="567"/>
              <w:gridCol w:w="856"/>
            </w:tblGrid>
            <w:tr w:rsidR="00AA2D58" w:rsidRPr="00481BF1" w:rsidTr="008D7F7B">
              <w:tc>
                <w:tcPr>
                  <w:tcW w:w="562" w:type="dxa"/>
                  <w:hideMark/>
                </w:tcPr>
                <w:p w:rsidR="00AA2D58" w:rsidRPr="00481BF1" w:rsidRDefault="00AA2D58" w:rsidP="008D7F7B">
                  <w:pPr>
                    <w:framePr w:hSpace="180" w:wrap="around" w:vAnchor="page" w:hAnchor="margin" w:y="1306"/>
                    <w:suppressAutoHyphens/>
                    <w:ind w:left="-113"/>
                    <w:jc w:val="center"/>
                    <w:rPr>
                      <w:lang w:eastAsia="en-US"/>
                    </w:rPr>
                  </w:pPr>
                  <w:r w:rsidRPr="00481BF1">
                    <w:t>от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2D58" w:rsidRPr="00481BF1" w:rsidRDefault="00AA2D58" w:rsidP="00AA2D58">
                  <w:pPr>
                    <w:framePr w:hSpace="180" w:wrap="around" w:vAnchor="page" w:hAnchor="margin" w:y="1306"/>
                    <w:suppressAutoHyphens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07</w:t>
                  </w:r>
                  <w:r w:rsidRPr="00481BF1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06</w:t>
                  </w:r>
                  <w:r w:rsidRPr="00481BF1">
                    <w:rPr>
                      <w:b/>
                    </w:rPr>
                    <w:t>.20</w:t>
                  </w:r>
                  <w:r>
                    <w:rPr>
                      <w:b/>
                    </w:rPr>
                    <w:t>21</w:t>
                  </w:r>
                  <w:r w:rsidRPr="00481BF1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567" w:type="dxa"/>
                  <w:hideMark/>
                </w:tcPr>
                <w:p w:rsidR="00AA2D58" w:rsidRPr="00481BF1" w:rsidRDefault="00AA2D58" w:rsidP="008D7F7B">
                  <w:pPr>
                    <w:framePr w:hSpace="180" w:wrap="around" w:vAnchor="page" w:hAnchor="margin" w:y="1306"/>
                    <w:suppressAutoHyphens/>
                    <w:jc w:val="center"/>
                    <w:rPr>
                      <w:lang w:eastAsia="en-US"/>
                    </w:rPr>
                  </w:pPr>
                  <w:r w:rsidRPr="00481BF1">
                    <w:t>№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A2D58" w:rsidRPr="00481BF1" w:rsidRDefault="00AA2D58" w:rsidP="00AA2D58">
                  <w:pPr>
                    <w:framePr w:hSpace="180" w:wrap="around" w:vAnchor="page" w:hAnchor="margin" w:y="1306"/>
                    <w:suppressAutoHyphens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</w:tbl>
          <w:p w:rsidR="00AA2D58" w:rsidRPr="00481BF1" w:rsidRDefault="00AA2D58" w:rsidP="00AA2D58">
            <w:pPr>
              <w:rPr>
                <w:lang w:eastAsia="en-US"/>
              </w:rPr>
            </w:pPr>
            <w:r w:rsidRPr="00481BF1">
              <w:t xml:space="preserve">          с. Переволоки</w:t>
            </w:r>
          </w:p>
          <w:p w:rsidR="00F557E8" w:rsidRPr="00F557E8" w:rsidRDefault="00F557E8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E8" w:rsidRPr="00F557E8" w:rsidRDefault="00AA2D58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57E8"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купания на необорудованных водных объектах общего пользования на территории </w:t>
            </w:r>
            <w:r w:rsidR="00F557E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Переволоки</w:t>
            </w:r>
            <w:r w:rsidR="00F557E8"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557E8" w:rsidRPr="00F557E8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  <w:r w:rsidR="00F557E8"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4777" w:type="dxa"/>
          </w:tcPr>
          <w:p w:rsidR="00F557E8" w:rsidRDefault="00F557E8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526D5" w:rsidRPr="00F557E8" w:rsidRDefault="009526D5" w:rsidP="009526D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57E8" w:rsidRPr="00F557E8" w:rsidRDefault="00F557E8" w:rsidP="00F557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руководствуясь Федеральным законом от 06.10.2003 № 131-ФЗ «Об общих принципах организаций местного самоуправления в Российской Федерации», </w:t>
      </w:r>
      <w:r w:rsidRPr="00F557E8">
        <w:rPr>
          <w:rFonts w:ascii="Times New Roman" w:hAnsi="Times New Roman" w:cs="Times New Roman"/>
          <w:sz w:val="28"/>
          <w:szCs w:val="28"/>
        </w:rPr>
        <w:t>законом Самарской области от 01.11.2007 № 115-ГД «Об административных</w:t>
      </w:r>
      <w:proofErr w:type="gramEnd"/>
      <w:r w:rsidRPr="00F55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7E8">
        <w:rPr>
          <w:rFonts w:ascii="Times New Roman" w:hAnsi="Times New Roman" w:cs="Times New Roman"/>
          <w:sz w:val="28"/>
          <w:szCs w:val="28"/>
        </w:rPr>
        <w:t>правонарушениях на территории Самарской области», П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Самарской Губернской Думы от 23.10.2007 № 346 «О правилах охраны жизни людей на водных объектах в Самарской области», Постановлением Администрации муниципального района </w:t>
      </w:r>
      <w:proofErr w:type="spellStart"/>
      <w:r w:rsidRPr="00F557E8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№ 624 от 03.06.2021</w:t>
      </w:r>
      <w:r w:rsidRPr="00F557E8">
        <w:rPr>
          <w:rFonts w:ascii="Times New Roman" w:hAnsi="Times New Roman" w:cs="Times New Roman"/>
          <w:sz w:val="28"/>
          <w:szCs w:val="28"/>
        </w:rPr>
        <w:t xml:space="preserve">«О запрете купания на необорудованных водных объектах общего пользования на территории муниципального района </w:t>
      </w:r>
      <w:proofErr w:type="spellStart"/>
      <w:r w:rsidRPr="00F557E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района </w:t>
      </w:r>
      <w:proofErr w:type="spellStart"/>
      <w:r w:rsidRPr="00F557E8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557E8" w:rsidRPr="00F557E8" w:rsidRDefault="00F557E8" w:rsidP="00F557E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F557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57E8" w:rsidRPr="00F557E8" w:rsidRDefault="00F557E8" w:rsidP="00F557E8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Установить запрет на купание на необорудованных водных объектах общего пользования на территории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сельского поселения Переволоки</w:t>
      </w: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Самарской области согласно приложению 1 </w:t>
      </w:r>
      <w:r w:rsidRPr="00F557E8">
        <w:rPr>
          <w:color w:val="auto"/>
          <w:sz w:val="28"/>
          <w:szCs w:val="28"/>
        </w:rPr>
        <w:t>настоящего</w:t>
      </w:r>
      <w:r w:rsidRPr="00F557E8">
        <w:rPr>
          <w:sz w:val="28"/>
          <w:szCs w:val="28"/>
        </w:rPr>
        <w:t xml:space="preserve"> </w:t>
      </w:r>
      <w:r w:rsidRPr="00F557E8">
        <w:rPr>
          <w:color w:val="auto"/>
          <w:sz w:val="28"/>
          <w:szCs w:val="28"/>
        </w:rPr>
        <w:t>Постановления</w:t>
      </w: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F557E8" w:rsidRPr="00F557E8" w:rsidRDefault="00F557E8" w:rsidP="00F557E8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auto"/>
          <w:sz w:val="28"/>
          <w:szCs w:val="28"/>
        </w:rPr>
      </w:pP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>2.</w:t>
      </w:r>
      <w:r w:rsidRPr="00F557E8">
        <w:rPr>
          <w:sz w:val="28"/>
          <w:szCs w:val="28"/>
        </w:rPr>
        <w:t xml:space="preserve"> В срок до 11.06.2021 года на необорудованных водных объектах общего пользования </w:t>
      </w:r>
      <w:r>
        <w:rPr>
          <w:sz w:val="28"/>
          <w:szCs w:val="28"/>
        </w:rPr>
        <w:t>в сельском поселении Переволоки</w:t>
      </w:r>
      <w:r w:rsidRPr="00F557E8">
        <w:rPr>
          <w:sz w:val="28"/>
          <w:szCs w:val="28"/>
        </w:rPr>
        <w:t xml:space="preserve"> выставить щиты (аншлаги) с предупреждающими и </w:t>
      </w:r>
      <w:r w:rsidRPr="00F557E8">
        <w:rPr>
          <w:color w:val="auto"/>
          <w:sz w:val="28"/>
          <w:szCs w:val="28"/>
        </w:rPr>
        <w:t xml:space="preserve">запрещающими знаками и надписями о запрете купания. </w:t>
      </w:r>
    </w:p>
    <w:p w:rsidR="00F557E8" w:rsidRPr="00F557E8" w:rsidRDefault="00F557E8" w:rsidP="00F557E8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557E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3. Утвердить состав </w:t>
      </w:r>
      <w:r w:rsidRPr="00F557E8">
        <w:rPr>
          <w:sz w:val="28"/>
          <w:szCs w:val="28"/>
        </w:rPr>
        <w:t xml:space="preserve">группы патрулирования по обеспечению безопасности людей в летний период 2021 года на водных объектах </w:t>
      </w:r>
      <w:r>
        <w:rPr>
          <w:sz w:val="28"/>
          <w:szCs w:val="28"/>
        </w:rPr>
        <w:t>сельского поселения Переволоки</w:t>
      </w:r>
      <w:r w:rsidRPr="00F557E8">
        <w:rPr>
          <w:sz w:val="28"/>
          <w:szCs w:val="28"/>
        </w:rPr>
        <w:t xml:space="preserve"> муниципального района </w:t>
      </w:r>
      <w:proofErr w:type="spellStart"/>
      <w:r w:rsidRPr="00F557E8">
        <w:rPr>
          <w:sz w:val="28"/>
          <w:szCs w:val="28"/>
        </w:rPr>
        <w:t>Безенчукский</w:t>
      </w:r>
      <w:proofErr w:type="spellEnd"/>
      <w:r w:rsidRPr="00F557E8">
        <w:rPr>
          <w:sz w:val="28"/>
          <w:szCs w:val="28"/>
        </w:rPr>
        <w:t xml:space="preserve"> согласно приложению 2 настоящего Постановления;</w:t>
      </w:r>
    </w:p>
    <w:p w:rsidR="00F557E8" w:rsidRPr="00F557E8" w:rsidRDefault="00F557E8" w:rsidP="00F557E8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color w:val="auto"/>
          <w:sz w:val="28"/>
          <w:szCs w:val="28"/>
        </w:rPr>
      </w:pPr>
      <w:r w:rsidRPr="00F557E8">
        <w:rPr>
          <w:sz w:val="28"/>
          <w:szCs w:val="28"/>
        </w:rPr>
        <w:t>5. Группам патрулирования о</w:t>
      </w:r>
      <w:r w:rsidRPr="00F557E8">
        <w:rPr>
          <w:color w:val="auto"/>
          <w:sz w:val="28"/>
          <w:szCs w:val="28"/>
        </w:rPr>
        <w:t xml:space="preserve">существлять </w:t>
      </w:r>
      <w:proofErr w:type="gramStart"/>
      <w:r w:rsidRPr="00F557E8">
        <w:rPr>
          <w:color w:val="auto"/>
          <w:sz w:val="28"/>
          <w:szCs w:val="28"/>
        </w:rPr>
        <w:t>контроль за</w:t>
      </w:r>
      <w:proofErr w:type="gramEnd"/>
      <w:r w:rsidRPr="00F557E8">
        <w:rPr>
          <w:color w:val="auto"/>
          <w:sz w:val="28"/>
          <w:szCs w:val="28"/>
        </w:rPr>
        <w:t xml:space="preserve"> состоянием аншлагов и предупреждающих табличек, замена пришедших в негодность знаков;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"/>
      <w:bookmarkEnd w:id="0"/>
      <w:r w:rsidRPr="00F557E8">
        <w:rPr>
          <w:rFonts w:ascii="Times New Roman" w:hAnsi="Times New Roman" w:cs="Times New Roman"/>
          <w:sz w:val="28"/>
          <w:szCs w:val="28"/>
        </w:rPr>
        <w:t xml:space="preserve">4. Назначить </w:t>
      </w:r>
      <w:proofErr w:type="gramStart"/>
      <w:r w:rsidRPr="00F557E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557E8">
        <w:rPr>
          <w:rFonts w:ascii="Times New Roman" w:hAnsi="Times New Roman" w:cs="Times New Roman"/>
          <w:sz w:val="28"/>
          <w:szCs w:val="28"/>
        </w:rPr>
        <w:t xml:space="preserve"> за 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разъяснительной, агитационной и профилактической работ среди населения, в том числе детей, направленных на предупреждение гибели и несчастных случаев </w:t>
      </w:r>
      <w:r w:rsidRPr="00F557E8">
        <w:rPr>
          <w:rFonts w:ascii="Times New Roman" w:hAnsi="Times New Roman" w:cs="Times New Roman"/>
          <w:sz w:val="28"/>
          <w:szCs w:val="28"/>
        </w:rPr>
        <w:t xml:space="preserve">на необорудованных водных объектах 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Переволоки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57E8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 через средства массовой информации в</w:t>
      </w:r>
      <w:r w:rsidRPr="00F557E8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Савдиерову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F557E8">
        <w:rPr>
          <w:rFonts w:ascii="Times New Roman" w:hAnsi="Times New Roman" w:cs="Times New Roman"/>
          <w:sz w:val="28"/>
          <w:szCs w:val="28"/>
        </w:rPr>
        <w:t>;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Савдиеровой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В.И.: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5.1. Проводить профилактические мероприятия по информированию многодетных семей и семей, находящихся в социально-опасном положении и трудной жизненной ситуации, о запрете купания в несанкционированных местах и о соблюдении мер безопасности во время отдыха на водных объектах. Во избежание происшествий на воде с детьми, в течение всего летнего периода вести </w:t>
      </w:r>
      <w:proofErr w:type="gramStart"/>
      <w:r w:rsidRPr="00F55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7E8">
        <w:rPr>
          <w:rFonts w:ascii="Times New Roman" w:hAnsi="Times New Roman" w:cs="Times New Roman"/>
          <w:sz w:val="28"/>
          <w:szCs w:val="28"/>
        </w:rPr>
        <w:t xml:space="preserve"> данными категориями семей;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>5.2. Информировать население по вопросам обеспечения безопасности на водоёмах путём распространения листовок;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lastRenderedPageBreak/>
        <w:t>5.3. Провести инструктажи с работающим персоналом по соблюдению мер безопасности при проведении отдыха у воды, о запрете купания на неизученных и непредназначенных для этих целей открытых водоёмах.</w:t>
      </w:r>
    </w:p>
    <w:p w:rsidR="00F557E8" w:rsidRPr="00F557E8" w:rsidRDefault="00F557E8" w:rsidP="00F557E8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557E8">
        <w:rPr>
          <w:sz w:val="28"/>
          <w:szCs w:val="28"/>
        </w:rPr>
        <w:t>5.4. Организовывать сбор информации об обстановке на водных объектах поселения, использующихся как несанкционированные места купания и отдыха населения;</w:t>
      </w:r>
    </w:p>
    <w:p w:rsidR="00F557E8" w:rsidRPr="00F557E8" w:rsidRDefault="00F557E8" w:rsidP="00F557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8"/>
          <w:szCs w:val="28"/>
        </w:rPr>
        <w:t>Переволоки</w:t>
      </w:r>
      <w:r w:rsidRPr="00F557E8">
        <w:rPr>
          <w:rFonts w:ascii="Times New Roman" w:hAnsi="Times New Roman" w:cs="Times New Roman"/>
          <w:sz w:val="28"/>
          <w:szCs w:val="28"/>
        </w:rPr>
        <w:t>» и разместить в сети Интернет.</w:t>
      </w:r>
    </w:p>
    <w:p w:rsidR="00F557E8" w:rsidRPr="00F557E8" w:rsidRDefault="00F557E8" w:rsidP="00F557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F557E8" w:rsidRPr="00F557E8" w:rsidRDefault="00F557E8" w:rsidP="00F557E8">
      <w:pPr>
        <w:pStyle w:val="a3"/>
        <w:spacing w:line="360" w:lineRule="auto"/>
        <w:ind w:left="0"/>
        <w:jc w:val="both"/>
        <w:rPr>
          <w:color w:val="auto"/>
          <w:sz w:val="28"/>
          <w:szCs w:val="28"/>
        </w:rPr>
      </w:pPr>
      <w:r w:rsidRPr="00F557E8">
        <w:rPr>
          <w:color w:val="auto"/>
          <w:sz w:val="28"/>
          <w:szCs w:val="28"/>
        </w:rPr>
        <w:t xml:space="preserve">8. </w:t>
      </w:r>
      <w:proofErr w:type="gramStart"/>
      <w:r w:rsidRPr="00F557E8">
        <w:rPr>
          <w:color w:val="auto"/>
          <w:sz w:val="28"/>
          <w:szCs w:val="28"/>
        </w:rPr>
        <w:t>Контроль за</w:t>
      </w:r>
      <w:proofErr w:type="gramEnd"/>
      <w:r w:rsidRPr="00F557E8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557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57E8" w:rsidRPr="00F557E8" w:rsidRDefault="00F557E8" w:rsidP="00F557E8">
      <w:pPr>
        <w:jc w:val="both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Переволоки</w:t>
      </w:r>
      <w:r w:rsidRPr="00F55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С.А.Елуферьев</w:t>
      </w:r>
      <w:proofErr w:type="spellEnd"/>
      <w:r w:rsidRPr="00F557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87565C">
        <w:rPr>
          <w:rFonts w:ascii="Times New Roman" w:hAnsi="Times New Roman" w:cs="Times New Roman"/>
          <w:sz w:val="28"/>
          <w:szCs w:val="28"/>
        </w:rPr>
        <w:t>Переволоки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F557E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от </w:t>
      </w:r>
      <w:r w:rsidR="00AA2D58">
        <w:rPr>
          <w:rFonts w:ascii="Times New Roman" w:hAnsi="Times New Roman" w:cs="Times New Roman"/>
          <w:sz w:val="28"/>
          <w:szCs w:val="28"/>
        </w:rPr>
        <w:t xml:space="preserve">07.06.2021г.     </w:t>
      </w:r>
      <w:r w:rsidRPr="00F557E8">
        <w:rPr>
          <w:rFonts w:ascii="Times New Roman" w:hAnsi="Times New Roman" w:cs="Times New Roman"/>
          <w:sz w:val="28"/>
          <w:szCs w:val="28"/>
        </w:rPr>
        <w:t xml:space="preserve"> № </w:t>
      </w:r>
      <w:r w:rsidR="00AA2D58">
        <w:rPr>
          <w:rFonts w:ascii="Times New Roman" w:hAnsi="Times New Roman" w:cs="Times New Roman"/>
          <w:sz w:val="28"/>
          <w:szCs w:val="28"/>
        </w:rPr>
        <w:t>10</w:t>
      </w:r>
    </w:p>
    <w:p w:rsidR="00F557E8" w:rsidRPr="00F557E8" w:rsidRDefault="00F557E8" w:rsidP="00F557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Необорудованные водные объекты общего пользования на территории </w:t>
      </w:r>
      <w:r w:rsidR="0087565C">
        <w:rPr>
          <w:rFonts w:ascii="Times New Roman" w:eastAsia="Times New Roman" w:hAnsi="Times New Roman" w:cs="Times New Roman"/>
          <w:sz w:val="28"/>
          <w:szCs w:val="28"/>
        </w:rPr>
        <w:t>сельского поселения Переволоки</w:t>
      </w:r>
    </w:p>
    <w:p w:rsidR="00F557E8" w:rsidRPr="00F557E8" w:rsidRDefault="00F557E8" w:rsidP="00F557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67"/>
        <w:gridCol w:w="4071"/>
        <w:gridCol w:w="2422"/>
        <w:gridCol w:w="2411"/>
      </w:tblGrid>
      <w:tr w:rsidR="0087565C" w:rsidRPr="00F557E8" w:rsidTr="008756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Сельское поселение (село, населенный пункт)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Наименование водоёма (река, озеро)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557E8" w:rsidRPr="00F557E8" w:rsidTr="008756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F557E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7565C" w:rsidRPr="00F557E8" w:rsidTr="008756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5C" w:rsidRDefault="00F557E8" w:rsidP="008756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6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7565C">
              <w:rPr>
                <w:rFonts w:ascii="Times New Roman" w:hAnsi="Times New Roman" w:cs="Times New Roman"/>
                <w:sz w:val="28"/>
                <w:szCs w:val="28"/>
              </w:rPr>
              <w:t>ереволоки</w:t>
            </w: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7E8" w:rsidRPr="00F557E8" w:rsidRDefault="00F557E8" w:rsidP="0087565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7565C">
              <w:rPr>
                <w:rFonts w:ascii="Times New Roman" w:hAnsi="Times New Roman" w:cs="Times New Roman"/>
                <w:sz w:val="28"/>
                <w:szCs w:val="28"/>
              </w:rPr>
              <w:t>Переволоки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87565C" w:rsidP="0087565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Оросительный канал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5C" w:rsidRDefault="0087565C" w:rsidP="0087565C">
            <w:pPr>
              <w:pStyle w:val="1"/>
              <w:spacing w:before="0" w:after="0"/>
              <w:jc w:val="both"/>
              <w:outlineLvl w:val="0"/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 w:val="28"/>
                <w:szCs w:val="28"/>
              </w:rPr>
              <w:t xml:space="preserve">Южнее </w:t>
            </w:r>
          </w:p>
          <w:p w:rsidR="00F557E8" w:rsidRPr="00F557E8" w:rsidRDefault="0087565C" w:rsidP="0087565C">
            <w:pPr>
              <w:pStyle w:val="1"/>
              <w:spacing w:before="0" w:after="0"/>
              <w:jc w:val="both"/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 w:val="28"/>
                <w:szCs w:val="28"/>
              </w:rPr>
              <w:t>с. Переволоки</w:t>
            </w:r>
            <w:r w:rsidR="00F557E8" w:rsidRPr="00F557E8">
              <w:rPr>
                <w:rFonts w:ascii="Times New Roman" w:eastAsia="DejaVu Sans" w:hAnsi="Times New Roman"/>
                <w:b w:val="0"/>
                <w:bCs w:val="0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557E8" w:rsidRPr="00F557E8" w:rsidRDefault="00F557E8" w:rsidP="00F557E8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87565C">
        <w:rPr>
          <w:rFonts w:ascii="Times New Roman" w:hAnsi="Times New Roman" w:cs="Times New Roman"/>
          <w:sz w:val="28"/>
          <w:szCs w:val="28"/>
        </w:rPr>
        <w:t>Переволоки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F557E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F557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557E8" w:rsidRPr="00F557E8" w:rsidRDefault="00F557E8" w:rsidP="00F557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557E8">
        <w:rPr>
          <w:rFonts w:ascii="Times New Roman" w:hAnsi="Times New Roman" w:cs="Times New Roman"/>
          <w:sz w:val="28"/>
          <w:szCs w:val="28"/>
        </w:rPr>
        <w:t xml:space="preserve">от </w:t>
      </w:r>
      <w:r w:rsidR="00AA2D58">
        <w:rPr>
          <w:rFonts w:ascii="Times New Roman" w:hAnsi="Times New Roman" w:cs="Times New Roman"/>
          <w:sz w:val="28"/>
          <w:szCs w:val="28"/>
        </w:rPr>
        <w:t xml:space="preserve">07.06.2021г. </w:t>
      </w:r>
      <w:r w:rsidRPr="00F557E8">
        <w:rPr>
          <w:rFonts w:ascii="Times New Roman" w:hAnsi="Times New Roman" w:cs="Times New Roman"/>
          <w:sz w:val="28"/>
          <w:szCs w:val="28"/>
        </w:rPr>
        <w:t xml:space="preserve"> № </w:t>
      </w:r>
      <w:r w:rsidR="00AA2D58">
        <w:rPr>
          <w:rFonts w:ascii="Times New Roman" w:hAnsi="Times New Roman" w:cs="Times New Roman"/>
          <w:sz w:val="28"/>
          <w:szCs w:val="28"/>
        </w:rPr>
        <w:t>10</w:t>
      </w:r>
    </w:p>
    <w:p w:rsidR="00F557E8" w:rsidRPr="00F557E8" w:rsidRDefault="00F557E8" w:rsidP="00F55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F557E8">
        <w:rPr>
          <w:rFonts w:ascii="Times New Roman" w:hAnsi="Times New Roman" w:cs="Times New Roman"/>
          <w:sz w:val="28"/>
          <w:szCs w:val="28"/>
        </w:rPr>
        <w:t xml:space="preserve">группы патрулирования по обеспечению безопасности людей в летний период 2021 года на водных объектах </w:t>
      </w:r>
      <w:r w:rsidRPr="00F557E8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87565C">
        <w:rPr>
          <w:rFonts w:ascii="Times New Roman" w:eastAsia="Times New Roman" w:hAnsi="Times New Roman" w:cs="Times New Roman"/>
          <w:sz w:val="28"/>
          <w:szCs w:val="28"/>
        </w:rPr>
        <w:t>сельского поселения Переволоки</w:t>
      </w:r>
    </w:p>
    <w:p w:rsidR="00F557E8" w:rsidRPr="00F557E8" w:rsidRDefault="00F557E8" w:rsidP="00F557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756" w:type="dxa"/>
        <w:tblInd w:w="-595" w:type="dxa"/>
        <w:tblLook w:val="04A0"/>
      </w:tblPr>
      <w:tblGrid>
        <w:gridCol w:w="708"/>
        <w:gridCol w:w="2685"/>
        <w:gridCol w:w="2555"/>
        <w:gridCol w:w="2405"/>
        <w:gridCol w:w="2403"/>
      </w:tblGrid>
      <w:tr w:rsidR="00F557E8" w:rsidRPr="00F557E8" w:rsidTr="00F557E8">
        <w:trPr>
          <w:trHeight w:val="6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Ответственная территория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F557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  <w:tr w:rsidR="00F557E8" w:rsidRPr="00F557E8" w:rsidTr="00F557E8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E8" w:rsidRPr="00F557E8" w:rsidRDefault="00F557E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557E8" w:rsidRPr="00F557E8" w:rsidRDefault="00F557E8">
      <w:pPr>
        <w:rPr>
          <w:rFonts w:ascii="Times New Roman" w:hAnsi="Times New Roman" w:cs="Times New Roman"/>
          <w:sz w:val="28"/>
          <w:szCs w:val="28"/>
        </w:rPr>
      </w:pPr>
    </w:p>
    <w:sectPr w:rsidR="00F557E8" w:rsidRPr="00F5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7E8"/>
    <w:rsid w:val="0087565C"/>
    <w:rsid w:val="009526D5"/>
    <w:rsid w:val="00AA2D58"/>
    <w:rsid w:val="00F5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7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7E8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557E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F55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55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2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AA2D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2D58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7">
    <w:name w:val="Body Text Indent"/>
    <w:basedOn w:val="a"/>
    <w:link w:val="a8"/>
    <w:semiHidden/>
    <w:unhideWhenUsed/>
    <w:rsid w:val="00AA2D58"/>
    <w:pPr>
      <w:suppressAutoHyphens/>
      <w:spacing w:after="0" w:line="288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AA2D58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2021-06-07T09:00:00Z</dcterms:created>
  <dcterms:modified xsi:type="dcterms:W3CDTF">2021-06-07T10:33:00Z</dcterms:modified>
</cp:coreProperties>
</file>