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>1. Федеральным законом о 08.08.2024 № 225-ФЗ внесены изменения в КоАП РФ, устанавливающие ответственность за пропаганду наркотиков.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Согласно новой редакции ст. 6.13 КоАП РФ распространение произведений литературы и искусства, содержащих информацию о наркотических средствах и психотропных веществах с нарушением требований о маркировке указанных </w:t>
      </w:r>
      <w:bookmarkStart w:id="0" w:name="_GoBack"/>
      <w:bookmarkEnd w:id="0"/>
      <w:r w:rsidRPr="00D0757B">
        <w:rPr>
          <w:rFonts w:ascii="Times New Roman" w:hAnsi="Times New Roman" w:cs="Times New Roman"/>
          <w:sz w:val="28"/>
          <w:szCs w:val="28"/>
        </w:rPr>
        <w:t>произведений, влечет для граждан предупреждение или наложение штрафа в размере от 2 тысяч до 4 тысяч рублей.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Пропаганда наркотических средств и психотропных веще</w:t>
      </w:r>
      <w:proofErr w:type="gramStart"/>
      <w:r w:rsidRPr="00D0757B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D0757B">
        <w:rPr>
          <w:rFonts w:ascii="Times New Roman" w:hAnsi="Times New Roman" w:cs="Times New Roman"/>
          <w:sz w:val="28"/>
          <w:szCs w:val="28"/>
        </w:rPr>
        <w:t>ечет штраф в размере от 4 тысяч до 5 тысяч рублей, а если такая пропаганда осуществлялась в сети «Интернет» и если эти действия не содержат признаков уголовно наказуемого деяния, административный штраф составит от 5 тысяч до 30 тысяч рублей.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Под пропагандой наркотических средств и психотропных веществ понимается распространение информации и (или) материалов, запрещенных к распространению Федеральным законом «О наркотических средствах и психотропных веществах» и Законом РФ «О средствах массовой информации».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Во всех случаях продукция, явившаяся предметом административного правонарушения, подлежит конфискации.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Поправки вступят в силу с 1 сентября 2025 года.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1. 19 августа 2024 года вступают в законную силу изменения, внесенные Федеральным законом от 08.08.2024 № 217-ФЗ в КоАП РФ, которыми устанавливается административная ответственность за проведение деструктивных онлайн-трансляций («</w:t>
      </w:r>
      <w:proofErr w:type="spellStart"/>
      <w:r w:rsidRPr="00D0757B">
        <w:rPr>
          <w:rFonts w:ascii="Times New Roman" w:hAnsi="Times New Roman" w:cs="Times New Roman"/>
          <w:sz w:val="28"/>
          <w:szCs w:val="28"/>
        </w:rPr>
        <w:t>треш-стримов</w:t>
      </w:r>
      <w:proofErr w:type="spellEnd"/>
      <w:r w:rsidRPr="00D0757B">
        <w:rPr>
          <w:rFonts w:ascii="Times New Roman" w:hAnsi="Times New Roman" w:cs="Times New Roman"/>
          <w:sz w:val="28"/>
          <w:szCs w:val="28"/>
        </w:rPr>
        <w:t>»).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Теперь распространение в сети «Интернет»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деяния, влечет наложение административного штрафа: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- на граждан - в размере от 50 тысяч до 100 тысяч рублей;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- на должностных лиц - от 100 тысяч до 200 тысяч рублей;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- на юридических лиц - от 800 тысяч до 1 млн. рублей.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lastRenderedPageBreak/>
        <w:t xml:space="preserve"> Во всех случаях оборудование, использованное для изготовления таких материалов, подлежит конфискации.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Указанные положения не распространяются на произведения науки, литературы, искусства, имеющие историческую, художественную или культурную ценность, материалы зарегистрированных средств массовой информации, а также на фото-, 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1. С 1 марта 2025 года вступит в силу Федеральный закон от 08.08.2024 № 304-ФЗ, которым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Предусматривается, что продажа таких напитков осуществляется при соблюдении требования о подтверждении возраста покупателя.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Продавец обязан отказать покупателю в продаже таких напитков, если имеются сомнения в достижении им совершеннолетия и документ, позволяющий установить его возраст, не был представлен.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Уполномоченный Правительством РФ федеральный орган исполнительной власти утвердит перечень документов, позволяющих установить возраст покупателя.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1. Федеральным законом от 22.07.2024 № 210-ФЗ внесены изменения в Федеральный закон «О противодействии легализации (отмыванию) доходов, полученных преступным путем, и финансированию терроризма».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Согласно поправкам идентификация клиентов - физических лиц не проводится при осуществлении операций по приему платежей по уплате налога, авансовых платежей по налогам, платы за ЖКУ, в том числе пеней за несвоевременное и (или) неполное внесение платы за ЖКУ, если сумма данных платежей не превышает 60 000 рублей.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Идентификация не будет проводиться при осуществлении клиентом - физическим лицом почтового перевода денежных средств в указанных целях, если сумма денежных средств по такому почтовому переводу не превышает 60 000 рублей.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Кроме этого, законом </w:t>
      </w:r>
      <w:proofErr w:type="spellStart"/>
      <w:r w:rsidRPr="00D0757B">
        <w:rPr>
          <w:rFonts w:ascii="Times New Roman" w:hAnsi="Times New Roman" w:cs="Times New Roman"/>
          <w:sz w:val="28"/>
          <w:szCs w:val="28"/>
        </w:rPr>
        <w:t>юрлицам</w:t>
      </w:r>
      <w:proofErr w:type="spellEnd"/>
      <w:r w:rsidRPr="00D0757B">
        <w:rPr>
          <w:rFonts w:ascii="Times New Roman" w:hAnsi="Times New Roman" w:cs="Times New Roman"/>
          <w:sz w:val="28"/>
          <w:szCs w:val="28"/>
        </w:rPr>
        <w:t xml:space="preserve"> и ИП, отнесенным Банком России к группе высокой степени (уровня) риска совершения подозрительных операций, </w:t>
      </w:r>
      <w:r w:rsidRPr="00D0757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предоставлено право </w:t>
      </w:r>
      <w:proofErr w:type="gramStart"/>
      <w:r w:rsidRPr="00D0757B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Pr="00D0757B">
        <w:rPr>
          <w:rFonts w:ascii="Times New Roman" w:hAnsi="Times New Roman" w:cs="Times New Roman"/>
          <w:sz w:val="28"/>
          <w:szCs w:val="28"/>
        </w:rPr>
        <w:t xml:space="preserve"> с заявлением о пересмотре высокой степени (уровня) риска в Банк России.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Регулятор обязан рассмотреть указанное заявление, принять соответствующее решение и сообщить о нем заявителю в срок не позднее 15 рабочих дней со дня получения заявления.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Федеральный закон вступил в силу с 22.07.2024. Нормы, связанные с пересмотром высокой степени (уровня) риска совершения подозрительных операций, присвоенной Банком России юридическому лицу (ИП), применяются с 01.10.2024.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1. На основании Федерального закона от 24.07.2023 № 369-ФЗ банки обязаны проверять наличие признаков перевода денежных средств без добровольного согласия клиента до момента списания денежных средств, при наличии у них данных, идентифицирующих их как принадлежащие мошенникам.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При выявлении подобных переводов с применением платежной карты, электронных денежных средств или по СБП банк или иная специализированная организация отказывает в выполнении транзакции, связывается с клиентом и разъясняет риски, а также сообщает о возможности совершения повторной операции.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Если клиент </w:t>
      </w:r>
      <w:proofErr w:type="gramStart"/>
      <w:r w:rsidRPr="00D0757B">
        <w:rPr>
          <w:rFonts w:ascii="Times New Roman" w:hAnsi="Times New Roman" w:cs="Times New Roman"/>
          <w:sz w:val="28"/>
          <w:szCs w:val="28"/>
        </w:rPr>
        <w:t>настаивает на проведении операции банк при наличии данных из информационной системы обязан</w:t>
      </w:r>
      <w:proofErr w:type="gramEnd"/>
      <w:r w:rsidRPr="00D0757B">
        <w:rPr>
          <w:rFonts w:ascii="Times New Roman" w:hAnsi="Times New Roman" w:cs="Times New Roman"/>
          <w:sz w:val="28"/>
          <w:szCs w:val="28"/>
        </w:rPr>
        <w:t xml:space="preserve"> приостановить на 2 дня операции и незамедлительно разъяснить клиенту причины и последствия этой меры.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В случае совершения банком перевода денежных средств без соблюдения предусмотренных правил он обязан полностью возместить клиенту-физлицу сумму операции в течение 30 дней после получения от него заявления.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1. В Федеральный закон от 12 июня 2002 года № 67-ФЗ «Об основных гарантиях избирательных прав и права на участие в референдуме граждан Российской Федерации» внесены изменения, запрещающие </w:t>
      </w:r>
      <w:proofErr w:type="spellStart"/>
      <w:r w:rsidRPr="00D0757B">
        <w:rPr>
          <w:rFonts w:ascii="Times New Roman" w:hAnsi="Times New Roman" w:cs="Times New Roman"/>
          <w:sz w:val="28"/>
          <w:szCs w:val="28"/>
        </w:rPr>
        <w:t>иноагентам</w:t>
      </w:r>
      <w:proofErr w:type="spellEnd"/>
      <w:r w:rsidRPr="00D0757B">
        <w:rPr>
          <w:rFonts w:ascii="Times New Roman" w:hAnsi="Times New Roman" w:cs="Times New Roman"/>
          <w:sz w:val="28"/>
          <w:szCs w:val="28"/>
        </w:rPr>
        <w:t xml:space="preserve"> участвовать в выборах.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Речь идет о проведении выборов всех уровней: в федеральные органы государственной власти, органы власти регионов, органы публичной власти федеральной территории и органы местного самоуправления. Закреплено, что кандидат обязан к моменту представления документов, необходимых для регистрации, прекратить статус иностранного агента.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Вместе с тем предусматривается, что уже зарегистрированный кандидат не может быть включен в реестр иностранных агентов.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Поправками к числу лиц, которые не могут быть наблюдателями на выборах, отнесены сенаторы РФ, </w:t>
      </w:r>
      <w:proofErr w:type="spellStart"/>
      <w:r w:rsidRPr="00D0757B">
        <w:rPr>
          <w:rFonts w:ascii="Times New Roman" w:hAnsi="Times New Roman" w:cs="Times New Roman"/>
          <w:sz w:val="28"/>
          <w:szCs w:val="28"/>
        </w:rPr>
        <w:t>иноагенты</w:t>
      </w:r>
      <w:proofErr w:type="spellEnd"/>
      <w:r w:rsidRPr="00D0757B">
        <w:rPr>
          <w:rFonts w:ascii="Times New Roman" w:hAnsi="Times New Roman" w:cs="Times New Roman"/>
          <w:sz w:val="28"/>
          <w:szCs w:val="28"/>
        </w:rPr>
        <w:t xml:space="preserve"> и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Иностранные наблюдатели смогут наблюдать за подготовкой и проведением выборов только федерального уровня.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Приобретение статуса </w:t>
      </w:r>
      <w:proofErr w:type="spellStart"/>
      <w:r w:rsidRPr="00D0757B">
        <w:rPr>
          <w:rFonts w:ascii="Times New Roman" w:hAnsi="Times New Roman" w:cs="Times New Roman"/>
          <w:sz w:val="28"/>
          <w:szCs w:val="28"/>
        </w:rPr>
        <w:t>иноагента</w:t>
      </w:r>
      <w:proofErr w:type="spellEnd"/>
      <w:r w:rsidRPr="00D0757B">
        <w:rPr>
          <w:rFonts w:ascii="Times New Roman" w:hAnsi="Times New Roman" w:cs="Times New Roman"/>
          <w:sz w:val="28"/>
          <w:szCs w:val="28"/>
        </w:rPr>
        <w:t>, помимо прочего, становится основанием для досрочного прекращения полномочий лиц, замещающих должности в публичных органах власти.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Полномочия лица, признанного иностранным агентом на день вступления в силу настоящего закона, будут прекращены досрочно в случае, если указанное лицо в течение 180 дней со дня вступления закона в силу не будет исключено из реестра иностранных агентов.</w:t>
      </w:r>
    </w:p>
    <w:p w:rsidR="00D0757B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9C" w:rsidRPr="00D0757B" w:rsidRDefault="00D0757B" w:rsidP="00D0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7B">
        <w:rPr>
          <w:rFonts w:ascii="Times New Roman" w:hAnsi="Times New Roman" w:cs="Times New Roman"/>
          <w:sz w:val="28"/>
          <w:szCs w:val="28"/>
        </w:rPr>
        <w:t xml:space="preserve"> Кроме этого, внесенными изменениями во исполнение Постановления Конституционного Суда РФ от 07.06.2023 №31-П уточняется порядок регистрации списков кандидатов на выборы - теперь за ошибки и опечатки в отношении конкретного кандидата из списка будут исключать только этого кандидата.</w:t>
      </w:r>
    </w:p>
    <w:sectPr w:rsidR="0050579C" w:rsidRPr="00D0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7B"/>
    <w:rsid w:val="0050579C"/>
    <w:rsid w:val="00D0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2024-08-26T09:48:00Z</dcterms:created>
  <dcterms:modified xsi:type="dcterms:W3CDTF">2024-08-26T09:49:00Z</dcterms:modified>
</cp:coreProperties>
</file>