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BC" w:rsidRPr="008F1041" w:rsidRDefault="008F1041" w:rsidP="008F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F1041" w:rsidRDefault="008F1041" w:rsidP="008F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41">
        <w:rPr>
          <w:rFonts w:ascii="Times New Roman" w:hAnsi="Times New Roman" w:cs="Times New Roman"/>
          <w:b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</w:t>
      </w:r>
    </w:p>
    <w:p w:rsidR="008F1041" w:rsidRDefault="008F1041" w:rsidP="008F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41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F1041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F104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F1041">
        <w:rPr>
          <w:rFonts w:ascii="Times New Roman" w:hAnsi="Times New Roman" w:cs="Times New Roman"/>
          <w:bCs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F1041">
        <w:rPr>
          <w:rFonts w:ascii="Times New Roman" w:hAnsi="Times New Roman" w:cs="Times New Roman"/>
          <w:bCs/>
          <w:sz w:val="28"/>
          <w:szCs w:val="28"/>
        </w:rPr>
        <w:t>237-ФЗ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1041">
        <w:rPr>
          <w:rFonts w:ascii="Times New Roman" w:hAnsi="Times New Roman" w:cs="Times New Roman"/>
          <w:bCs/>
          <w:sz w:val="28"/>
          <w:szCs w:val="28"/>
        </w:rPr>
        <w:t>О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кадастровой оценке» Правительством Самарской области 27.11.2020 принято постановление №935 «</w:t>
      </w:r>
      <w:r w:rsidRPr="008F1041">
        <w:rPr>
          <w:rFonts w:ascii="Times New Roman" w:hAnsi="Times New Roman" w:cs="Times New Roman"/>
          <w:bCs/>
          <w:sz w:val="28"/>
          <w:szCs w:val="28"/>
        </w:rPr>
        <w:t>Об утверждении результатов определения государственной кадастровой стоимости земельных участков в составе земель населен</w:t>
      </w:r>
      <w:r>
        <w:rPr>
          <w:rFonts w:ascii="Times New Roman" w:hAnsi="Times New Roman" w:cs="Times New Roman"/>
          <w:bCs/>
          <w:sz w:val="28"/>
          <w:szCs w:val="28"/>
        </w:rPr>
        <w:t>ных пунктов в Самарской области»</w:t>
      </w:r>
      <w:r w:rsidRPr="008F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(опубликовано на о</w:t>
      </w:r>
      <w:r w:rsidRPr="008F1041">
        <w:rPr>
          <w:rFonts w:ascii="Times New Roman" w:hAnsi="Times New Roman" w:cs="Times New Roman"/>
          <w:bCs/>
          <w:sz w:val="28"/>
          <w:szCs w:val="28"/>
        </w:rPr>
        <w:t>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F1041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F1041">
        <w:rPr>
          <w:rFonts w:ascii="Times New Roman" w:hAnsi="Times New Roman" w:cs="Times New Roman"/>
          <w:bCs/>
          <w:sz w:val="28"/>
          <w:szCs w:val="28"/>
        </w:rPr>
        <w:t xml:space="preserve"> Правительства Самарской области http://www.pravo.samregion.ru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8F1041">
        <w:rPr>
          <w:rFonts w:ascii="Times New Roman" w:hAnsi="Times New Roman" w:cs="Times New Roman"/>
          <w:bCs/>
          <w:sz w:val="28"/>
          <w:szCs w:val="28"/>
        </w:rPr>
        <w:t xml:space="preserve"> 27.11.2020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F1041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новой кадастровой стоимости земельных участков отнесенных к категории земель населенных пунктов, применяются с 1 января 2021 года.</w:t>
      </w:r>
    </w:p>
    <w:p w:rsidR="008F1041" w:rsidRDefault="008F1041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Самарской области с результатами государственной оценки</w:t>
      </w:r>
      <w:r w:rsidR="009A2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417">
        <w:rPr>
          <w:rFonts w:ascii="Times New Roman" w:hAnsi="Times New Roman" w:cs="Times New Roman"/>
          <w:bCs/>
          <w:sz w:val="28"/>
          <w:szCs w:val="28"/>
        </w:rPr>
        <w:t>земель населенных пунктов в Самарской области размещено на сайте министерства имущественных отношений Самарской области в разделе «Государственная кадастровая оценка» подраздела «Проведение ГКО».</w:t>
      </w:r>
    </w:p>
    <w:p w:rsidR="00D22417" w:rsidRDefault="00D22417" w:rsidP="00D22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статье 7 </w:t>
      </w:r>
      <w:r w:rsidRPr="008F104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8F1041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F1041">
        <w:rPr>
          <w:rFonts w:ascii="Times New Roman" w:hAnsi="Times New Roman" w:cs="Times New Roman"/>
          <w:bCs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F1041">
        <w:rPr>
          <w:rFonts w:ascii="Times New Roman" w:hAnsi="Times New Roman" w:cs="Times New Roman"/>
          <w:bCs/>
          <w:sz w:val="28"/>
          <w:szCs w:val="28"/>
        </w:rPr>
        <w:t>237-ФЗ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1041">
        <w:rPr>
          <w:rFonts w:ascii="Times New Roman" w:hAnsi="Times New Roman" w:cs="Times New Roman"/>
          <w:bCs/>
          <w:sz w:val="28"/>
          <w:szCs w:val="28"/>
        </w:rPr>
        <w:t>О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кадастровой оценке»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заявлений об исправлении ошибок, допущенных при определении кадастровой стоимости, относятся к полномочиям государственного бюджетного учреждения Самарской области «Центр кадастровой оценки». Рассмотрение бюджетным учреждением обращений об исправлении технических и (или) методологических, ошибок, допущенных при определении кадастровой стоимости, осуществляется в соответствии со статьей 21 </w:t>
      </w:r>
      <w:r w:rsidRPr="00D2241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2241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22417">
        <w:rPr>
          <w:rFonts w:ascii="Times New Roman" w:hAnsi="Times New Roman" w:cs="Times New Roman"/>
          <w:bCs/>
          <w:sz w:val="28"/>
          <w:szCs w:val="28"/>
        </w:rPr>
        <w:t xml:space="preserve"> от 03.07.2016 №237-ФЗ «О государственной кадастровой оценке»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Приказом Росреестра </w:t>
      </w:r>
      <w:r w:rsidRPr="00D22417">
        <w:rPr>
          <w:rFonts w:ascii="Times New Roman" w:hAnsi="Times New Roman" w:cs="Times New Roman"/>
          <w:bCs/>
          <w:sz w:val="28"/>
          <w:szCs w:val="28"/>
        </w:rPr>
        <w:t xml:space="preserve">от 06.08.2020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proofErr w:type="gramStart"/>
      <w:r w:rsidRPr="00D2241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22417">
        <w:rPr>
          <w:rFonts w:ascii="Times New Roman" w:hAnsi="Times New Roman" w:cs="Times New Roman"/>
          <w:bCs/>
          <w:sz w:val="28"/>
          <w:szCs w:val="28"/>
        </w:rPr>
        <w:t>/0286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22417">
        <w:rPr>
          <w:rFonts w:ascii="Times New Roman" w:hAnsi="Times New Roman" w:cs="Times New Roman"/>
          <w:bCs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>
        <w:rPr>
          <w:rFonts w:ascii="Times New Roman" w:hAnsi="Times New Roman" w:cs="Times New Roman"/>
          <w:bCs/>
          <w:sz w:val="28"/>
          <w:szCs w:val="28"/>
        </w:rPr>
        <w:t>ределении кадастровой стоимости».</w:t>
      </w:r>
    </w:p>
    <w:p w:rsidR="00D22417" w:rsidRDefault="00D22417" w:rsidP="00D22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определения кадастровой стоимости земельных участков могут быть оспорены:</w:t>
      </w:r>
    </w:p>
    <w:p w:rsidR="00D22417" w:rsidRDefault="00D22417" w:rsidP="00D22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Комиссии по рассмотрению споров о результатах определения кадастровой стоимости на территории Самарской области, которая функционирует при министерстве имущественных отношений Самарской области (443068,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ул.Скляренко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20);</w:t>
      </w:r>
    </w:p>
    <w:p w:rsidR="00D22417" w:rsidRDefault="00D22417" w:rsidP="00D22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суде</w:t>
      </w:r>
      <w:r w:rsidR="003428CC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8CC" w:rsidRDefault="003428CC" w:rsidP="00D22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:rsidR="008F1041" w:rsidRPr="008F1041" w:rsidRDefault="003428CC" w:rsidP="008F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CC">
        <w:rPr>
          <w:rFonts w:ascii="Times New Roman" w:hAnsi="Times New Roman" w:cs="Times New Roman"/>
          <w:b/>
          <w:bCs/>
          <w:sz w:val="28"/>
          <w:szCs w:val="28"/>
        </w:rPr>
        <w:t>Для обращения в суд предварительное обращение в комиссию не является обязательным.</w:t>
      </w:r>
      <w:bookmarkStart w:id="0" w:name="_GoBack"/>
      <w:bookmarkEnd w:id="0"/>
    </w:p>
    <w:sectPr w:rsidR="008F1041" w:rsidRPr="008F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1"/>
    <w:rsid w:val="003428CC"/>
    <w:rsid w:val="008F1041"/>
    <w:rsid w:val="009A2640"/>
    <w:rsid w:val="00D22417"/>
    <w:rsid w:val="00D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2020-12-22T04:41:00Z</dcterms:created>
  <dcterms:modified xsi:type="dcterms:W3CDTF">2020-12-22T05:24:00Z</dcterms:modified>
</cp:coreProperties>
</file>