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587A" w14:textId="77777777" w:rsidR="00E37B05" w:rsidRPr="00E37B05" w:rsidRDefault="00E37B05" w:rsidP="00E37B05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АДМИНИСТРАЦИЯ</w:t>
      </w:r>
    </w:p>
    <w:p w14:paraId="7C6705B3" w14:textId="77777777" w:rsidR="00E37B05" w:rsidRPr="00E37B05" w:rsidRDefault="00E37B05" w:rsidP="00E37B05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сельского поселения Переволоки</w:t>
      </w:r>
    </w:p>
    <w:p w14:paraId="1752ABE0" w14:textId="77777777" w:rsidR="00E37B05" w:rsidRPr="00E37B05" w:rsidRDefault="00E37B05" w:rsidP="00E37B05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муниципального района</w:t>
      </w:r>
    </w:p>
    <w:p w14:paraId="59986FFD" w14:textId="77777777" w:rsidR="00E37B05" w:rsidRPr="00E37B05" w:rsidRDefault="00E37B05" w:rsidP="00E37B05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Безенчукский Самарской области</w:t>
      </w:r>
    </w:p>
    <w:p w14:paraId="480D1EEB" w14:textId="77777777" w:rsidR="00E37B05" w:rsidRPr="00E37B05" w:rsidRDefault="00E37B05" w:rsidP="00E37B05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b/>
          <w:bCs/>
          <w:color w:val="857E6C"/>
          <w:sz w:val="26"/>
          <w:szCs w:val="26"/>
          <w:lang w:eastAsia="ru-RU"/>
        </w:rPr>
        <w:t>ПОСТАНОВЛЕНИЕ</w:t>
      </w:r>
    </w:p>
    <w:p w14:paraId="3A67E753" w14:textId="77777777" w:rsidR="00E37B05" w:rsidRPr="00E37B05" w:rsidRDefault="00E37B05" w:rsidP="00E37B05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b/>
          <w:bCs/>
          <w:color w:val="857E6C"/>
          <w:sz w:val="26"/>
          <w:szCs w:val="26"/>
          <w:lang w:eastAsia="ru-RU"/>
        </w:rPr>
        <w:t>от 13.11.2014 г. № </w:t>
      </w:r>
      <w:r w:rsidRPr="00E37B05">
        <w:rPr>
          <w:rFonts w:ascii="inherit" w:eastAsia="Times New Roman" w:hAnsi="inherit" w:cs="Helvetica"/>
          <w:b/>
          <w:bCs/>
          <w:color w:val="857E6C"/>
          <w:sz w:val="26"/>
          <w:szCs w:val="26"/>
          <w:u w:val="single"/>
          <w:lang w:eastAsia="ru-RU"/>
        </w:rPr>
        <w:t>__16_</w:t>
      </w:r>
    </w:p>
    <w:p w14:paraId="3F223FB5" w14:textId="77777777" w:rsidR="00E37B05" w:rsidRPr="00E37B05" w:rsidRDefault="00E37B05" w:rsidP="00E37B05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color w:val="857E6C"/>
          <w:sz w:val="26"/>
          <w:szCs w:val="26"/>
          <w:lang w:val="en-US" w:eastAsia="ru-RU"/>
        </w:rPr>
        <w:t>c</w:t>
      </w:r>
      <w:r w:rsidRPr="00E37B05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.Переволоки</w:t>
      </w:r>
    </w:p>
    <w:p w14:paraId="1FF2D374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1A6D4AB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839818F" w14:textId="77777777" w:rsidR="00E37B05" w:rsidRPr="00E37B05" w:rsidRDefault="00E37B05" w:rsidP="00E37B05">
      <w:pPr>
        <w:shd w:val="clear" w:color="auto" w:fill="ECECE5"/>
        <w:spacing w:after="0" w:line="187" w:lineRule="atLeast"/>
        <w:ind w:left="142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Об утверждении муниципальной программы «Благоустройство, озеленение и обеспечение безопасности дорожного движения территории сельского поселения Переволоки муниципального района Безенчукский Самарской области на 2015-2017г.»</w:t>
      </w:r>
    </w:p>
    <w:p w14:paraId="112C11D6" w14:textId="77777777" w:rsidR="00E37B05" w:rsidRPr="00E37B05" w:rsidRDefault="00E37B05" w:rsidP="00E37B05">
      <w:pPr>
        <w:shd w:val="clear" w:color="auto" w:fill="ECECE5"/>
        <w:spacing w:before="278" w:after="0" w:line="187" w:lineRule="atLeast"/>
        <w:ind w:left="142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2B4EBC6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целях реализации полномочий, установленных положениями Федерального закона №131-ФЗ от 06.10.2013г., руководствуясь Уставом сельского поселения Переволоки, Постановлением Главы сельского поселения Переволоки № 9 от 20.04.2011г.</w:t>
      </w:r>
    </w:p>
    <w:p w14:paraId="51C5EB23" w14:textId="77777777" w:rsidR="00E37B05" w:rsidRPr="00E37B05" w:rsidRDefault="00E37B05" w:rsidP="00E37B05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ПОСТАНОВЛЯЮ:</w:t>
      </w:r>
    </w:p>
    <w:p w14:paraId="30DA803F" w14:textId="77777777" w:rsidR="00E37B05" w:rsidRPr="00E37B05" w:rsidRDefault="00E37B05" w:rsidP="00E37B05">
      <w:pPr>
        <w:shd w:val="clear" w:color="auto" w:fill="ECECE5"/>
        <w:spacing w:before="278" w:after="0" w:line="187" w:lineRule="atLeast"/>
        <w:ind w:left="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Утвердить прилагаемую муниципальную программу «Благоустройство, озеленение и обеспечение безопасности дорожного движения территории сельского поселения Переволоки муниципального района Безенчукский Самарской области на 2015-2017гг.», согласно приложению №1 к постановлению;</w:t>
      </w:r>
    </w:p>
    <w:p w14:paraId="4976C541" w14:textId="77777777" w:rsidR="00E37B05" w:rsidRPr="00E37B05" w:rsidRDefault="00E37B05" w:rsidP="00E37B05">
      <w:pPr>
        <w:shd w:val="clear" w:color="auto" w:fill="ECECE5"/>
        <w:spacing w:before="278" w:after="0" w:line="187" w:lineRule="atLeast"/>
        <w:ind w:left="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Опубликовать настоящее Постановление в газете «Вестник сельского поселения Переволоки».</w:t>
      </w:r>
    </w:p>
    <w:p w14:paraId="6C7A3CAE" w14:textId="77777777" w:rsidR="00E37B05" w:rsidRPr="00E37B05" w:rsidRDefault="00E37B05" w:rsidP="00E37B05">
      <w:pPr>
        <w:shd w:val="clear" w:color="auto" w:fill="ECECE5"/>
        <w:spacing w:before="278" w:after="0" w:line="187" w:lineRule="atLeast"/>
        <w:ind w:left="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Контроль за исполнением настоящего постановления оставляю за собой.</w:t>
      </w:r>
    </w:p>
    <w:p w14:paraId="2876D8E5" w14:textId="77777777" w:rsidR="00E37B05" w:rsidRPr="00E37B05" w:rsidRDefault="00E37B05" w:rsidP="00E37B05">
      <w:pPr>
        <w:shd w:val="clear" w:color="auto" w:fill="ECECE5"/>
        <w:spacing w:before="278" w:after="0" w:line="187" w:lineRule="atLeast"/>
        <w:ind w:left="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Настоящее постановление вступает в силу с 01 января 2015 года.</w:t>
      </w:r>
    </w:p>
    <w:p w14:paraId="726BA26E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</w:t>
      </w:r>
    </w:p>
    <w:p w14:paraId="26433C9D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 С.А.Елуферьев</w:t>
      </w:r>
    </w:p>
    <w:p w14:paraId="7C79272D" w14:textId="77777777" w:rsidR="00E37B05" w:rsidRPr="00E37B05" w:rsidRDefault="00E37B05" w:rsidP="00E37B05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color w:val="857E6C"/>
          <w:sz w:val="18"/>
          <w:szCs w:val="18"/>
          <w:lang w:eastAsia="ru-RU"/>
        </w:rPr>
        <w:t>Приложение № 1</w:t>
      </w:r>
    </w:p>
    <w:p w14:paraId="4EE0E8E0" w14:textId="77777777" w:rsidR="00E37B05" w:rsidRPr="00E37B05" w:rsidRDefault="00E37B05" w:rsidP="00E37B05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color w:val="857E6C"/>
          <w:sz w:val="18"/>
          <w:szCs w:val="18"/>
          <w:lang w:eastAsia="ru-RU"/>
        </w:rPr>
        <w:t>к Постановлению № от 13.11.2014 г.</w:t>
      </w:r>
    </w:p>
    <w:p w14:paraId="2552B936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1980C4E" w14:textId="77777777" w:rsidR="00E37B05" w:rsidRPr="00E37B05" w:rsidRDefault="00E37B05" w:rsidP="00E37B05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Паспорт</w:t>
      </w:r>
    </w:p>
    <w:p w14:paraId="711CF54F" w14:textId="77777777" w:rsidR="00E37B05" w:rsidRPr="00E37B05" w:rsidRDefault="00E37B05" w:rsidP="00E37B05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муниципальной программы «Благоустройство, озеленение и обеспечение безопасности дорожного движения территории сельского поселения Переволоки муниципального района Безенчукский Самарской области на 2015-2017 гг.»</w:t>
      </w:r>
    </w:p>
    <w:p w14:paraId="7EFBC3F8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tbl>
      <w:tblPr>
        <w:tblW w:w="10500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1395"/>
        <w:gridCol w:w="1254"/>
        <w:gridCol w:w="1567"/>
        <w:gridCol w:w="2476"/>
      </w:tblGrid>
      <w:tr w:rsidR="00E37B05" w:rsidRPr="00E37B05" w14:paraId="5A27DEF0" w14:textId="77777777" w:rsidTr="00E37B05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B99ED11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B287545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Муниципальная программа «Благоустройство, озеленение и обеспечение безопасности дорожного движения территории сельского поселения Переволоки муниципального района Безенчукский Самарской области на 2015-2017 г.» (далее - Программа)</w:t>
            </w:r>
          </w:p>
        </w:tc>
      </w:tr>
      <w:tr w:rsidR="00E37B05" w:rsidRPr="00E37B05" w14:paraId="5C513EFE" w14:textId="77777777" w:rsidTr="00E37B05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46A0753A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Цели программы</w:t>
            </w:r>
          </w:p>
        </w:tc>
        <w:tc>
          <w:tcPr>
            <w:tcW w:w="64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4BE1C52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Создание наиболее благоприятных и комфортных условий жизнедеятельности населения сельского поселения Переволоки</w:t>
            </w:r>
          </w:p>
        </w:tc>
      </w:tr>
      <w:tr w:rsidR="00E37B05" w:rsidRPr="00E37B05" w14:paraId="74CA5444" w14:textId="77777777" w:rsidTr="00E37B05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3EA81DF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Задачи программы</w:t>
            </w:r>
          </w:p>
        </w:tc>
        <w:tc>
          <w:tcPr>
            <w:tcW w:w="64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6851B8F" w14:textId="77777777" w:rsidR="00E37B05" w:rsidRPr="00E37B05" w:rsidRDefault="00E37B05" w:rsidP="00E37B05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- Увеличение площадей благоустроенных и озеленённых территорий поселения, создание благоприятных, комфортных и безопасных условий для проживания и отдыха жителей села, улучшение имиджа </w:t>
            </w: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муниципального образования, привлечение инициативы жителей села, организаций.</w:t>
            </w:r>
          </w:p>
          <w:p w14:paraId="7B7F04BA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совершенствование системы комплексного благоустройства муниципального образования сельское поселение Переволоки(далее – муниципальное образование);</w:t>
            </w:r>
          </w:p>
          <w:p w14:paraId="52E55439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повышение уровня внешнего благоустройства и санитарного содержания населенных пунктов муниципального образования;</w:t>
            </w:r>
          </w:p>
          <w:p w14:paraId="42DCE3E7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совершенствование эстетического вида населенных пунктов муниципального образования;</w:t>
            </w:r>
          </w:p>
          <w:p w14:paraId="2F1FDC8D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14:paraId="745CD992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внедрение энергосберегающих технологий при освещении улиц, площадей парков отдыха и других объектов внешнего благоустройства;</w:t>
            </w:r>
          </w:p>
          <w:p w14:paraId="2913B9C4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обеспечение безопасности дорожного движения на дорогах местного значения в границах населенных пунктов поселения.</w:t>
            </w:r>
          </w:p>
        </w:tc>
      </w:tr>
      <w:tr w:rsidR="00E37B05" w:rsidRPr="00E37B05" w14:paraId="793CA1C6" w14:textId="77777777" w:rsidTr="00E37B05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10F9A29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Основания разработки программы</w:t>
            </w:r>
          </w:p>
        </w:tc>
        <w:tc>
          <w:tcPr>
            <w:tcW w:w="64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E99C846" w14:textId="77777777" w:rsidR="00E37B05" w:rsidRPr="00E37B05" w:rsidRDefault="00E37B05" w:rsidP="00E37B05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0CA4F3CF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Правила благоустройства территории сельского поселения Переволоки от 26.06.2012 № 53/29</w:t>
            </w:r>
          </w:p>
          <w:p w14:paraId="2F29FF87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Постановление Администрации сельского поселения Переволоки от 20.04.2011 г. № 9</w:t>
            </w:r>
          </w:p>
        </w:tc>
      </w:tr>
      <w:tr w:rsidR="00E37B05" w:rsidRPr="00E37B05" w14:paraId="7E5DD711" w14:textId="77777777" w:rsidTr="00E37B05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61730ED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Координатор программы</w:t>
            </w:r>
          </w:p>
        </w:tc>
        <w:tc>
          <w:tcPr>
            <w:tcW w:w="64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62BCC1A6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Глава администрации сельского поселения Переволоки</w:t>
            </w:r>
          </w:p>
        </w:tc>
      </w:tr>
      <w:tr w:rsidR="00E37B05" w:rsidRPr="00E37B05" w14:paraId="2A4CE711" w14:textId="77777777" w:rsidTr="00E37B05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7110983D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Заказчик программы</w:t>
            </w:r>
          </w:p>
        </w:tc>
        <w:tc>
          <w:tcPr>
            <w:tcW w:w="64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4AD601C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</w:tr>
      <w:tr w:rsidR="00E37B05" w:rsidRPr="00E37B05" w14:paraId="12DC8247" w14:textId="77777777" w:rsidTr="00E37B05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349494C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Разработчик программы</w:t>
            </w:r>
          </w:p>
        </w:tc>
        <w:tc>
          <w:tcPr>
            <w:tcW w:w="64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D8DC573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специалист администрации сельского поселения Переволоки</w:t>
            </w:r>
          </w:p>
        </w:tc>
      </w:tr>
      <w:tr w:rsidR="00E37B05" w:rsidRPr="00E37B05" w14:paraId="134DFA59" w14:textId="77777777" w:rsidTr="00E37B05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07EABCB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Ответственные за выполнение мероприятий программы</w:t>
            </w:r>
          </w:p>
        </w:tc>
        <w:tc>
          <w:tcPr>
            <w:tcW w:w="64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69167F6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специалисты отдела ЖКХ, строительства и архитектуры</w:t>
            </w:r>
          </w:p>
        </w:tc>
      </w:tr>
      <w:tr w:rsidR="00E37B05" w:rsidRPr="00E37B05" w14:paraId="1485A2C4" w14:textId="77777777" w:rsidTr="00E37B05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189E1BA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Сроки реализации программы</w:t>
            </w:r>
          </w:p>
        </w:tc>
        <w:tc>
          <w:tcPr>
            <w:tcW w:w="64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1A57BA8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2015-2017 гг.</w:t>
            </w:r>
          </w:p>
        </w:tc>
      </w:tr>
      <w:tr w:rsidR="00E37B05" w:rsidRPr="00E37B05" w14:paraId="44A91D40" w14:textId="77777777" w:rsidTr="00E37B05">
        <w:trPr>
          <w:tblCellSpacing w:w="0" w:type="dxa"/>
        </w:trPr>
        <w:tc>
          <w:tcPr>
            <w:tcW w:w="36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5C1FEA9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Финансирование программы (подпрограммы) по годам:</w:t>
            </w:r>
          </w:p>
        </w:tc>
        <w:tc>
          <w:tcPr>
            <w:tcW w:w="64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E5381D8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Расходы (тыс. рублей)</w:t>
            </w:r>
          </w:p>
        </w:tc>
      </w:tr>
      <w:tr w:rsidR="00E37B05" w:rsidRPr="00E37B05" w14:paraId="3E48DD55" w14:textId="77777777" w:rsidTr="00E37B0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hideMark/>
          </w:tcPr>
          <w:p w14:paraId="26D3FBAA" w14:textId="77777777" w:rsidR="00E37B05" w:rsidRPr="00E37B05" w:rsidRDefault="00E37B05" w:rsidP="00E37B05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D6A7350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D693A2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2015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EAAA4F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E94673A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2017</w:t>
            </w:r>
          </w:p>
        </w:tc>
      </w:tr>
      <w:tr w:rsidR="00E37B05" w:rsidRPr="00E37B05" w14:paraId="443A0935" w14:textId="77777777" w:rsidTr="00E37B05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C5FE7BD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Средства бюджета с.п. Переволоки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49F9AD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1620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FC4EA4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61DFE3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5D7007A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360</w:t>
            </w:r>
          </w:p>
        </w:tc>
      </w:tr>
      <w:tr w:rsidR="00E37B05" w:rsidRPr="00E37B05" w14:paraId="4CA60029" w14:textId="77777777" w:rsidTr="00E37B05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1801BA3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4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AB0E67A" w14:textId="77777777" w:rsidR="00E37B05" w:rsidRPr="00E37B05" w:rsidRDefault="00E37B05" w:rsidP="00E37B05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Увеличение площадей благоустроенных и озеленённых территорий поселения, создание благоприятных, комфортных и безопасных условий для проживания и отдыха жителей города;</w:t>
            </w:r>
          </w:p>
          <w:p w14:paraId="5F869AE1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улучшение имиджа муниципального образования, привлечение инициативы жителей поселения, организаций;</w:t>
            </w:r>
          </w:p>
          <w:p w14:paraId="49F096CC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повышение уровня благоустройства и санитарного содержания территории поселения;</w:t>
            </w:r>
          </w:p>
          <w:p w14:paraId="2DD5E53B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совершенствование эстетического вида населенных пунктов муниципального образования;</w:t>
            </w:r>
          </w:p>
          <w:p w14:paraId="01C7C91A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повышение уровня благоустроенности дворовых территорий;</w:t>
            </w:r>
          </w:p>
          <w:p w14:paraId="687A948E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- формирование среды, благоприятной для проживания населения на территории муниципального образования;</w:t>
            </w:r>
          </w:p>
          <w:p w14:paraId="41A1E893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обеспеченных наружным освещением улиц, парков и других объектов внешнего благоустройства и внедрение энергосберегающих технологий при наружном освещение.</w:t>
            </w:r>
          </w:p>
          <w:p w14:paraId="7B6429D6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E37B05" w:rsidRPr="00E37B05" w14:paraId="7ED26C8A" w14:textId="77777777" w:rsidTr="00E37B05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76103D5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Подпрограммы с указанием целей и сроков реализации</w:t>
            </w:r>
          </w:p>
        </w:tc>
        <w:tc>
          <w:tcPr>
            <w:tcW w:w="64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FDCBB2C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i/>
                <w:iCs/>
                <w:color w:val="857E6C"/>
                <w:sz w:val="19"/>
                <w:szCs w:val="19"/>
                <w:lang w:eastAsia="ru-RU"/>
              </w:rPr>
              <w:t>Подпрограмма</w:t>
            </w: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«Содержание мест захоронений на территории сельского поселения Переволоки муниципального района Безенчукский Самарской области» на 2015-2017 года».</w:t>
            </w:r>
          </w:p>
          <w:p w14:paraId="52057B0C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Основными </w:t>
            </w:r>
            <w:r w:rsidRPr="00E37B05">
              <w:rPr>
                <w:rFonts w:ascii="inherit" w:eastAsia="Times New Roman" w:hAnsi="inherit" w:cs="Helvetica"/>
                <w:i/>
                <w:iCs/>
                <w:color w:val="857E6C"/>
                <w:sz w:val="19"/>
                <w:szCs w:val="19"/>
                <w:lang w:eastAsia="ru-RU"/>
              </w:rPr>
              <w:t>целями</w:t>
            </w: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Подпрограммы являются:</w:t>
            </w:r>
          </w:p>
          <w:p w14:paraId="374E6323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обеспечение государственных гарантий прав граждан при погребении умерших; проведение работ по благоустройству территорий захоронений.</w:t>
            </w:r>
          </w:p>
          <w:p w14:paraId="553DFF25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i/>
                <w:iCs/>
                <w:color w:val="857E6C"/>
                <w:sz w:val="19"/>
                <w:szCs w:val="19"/>
                <w:lang w:eastAsia="ru-RU"/>
              </w:rPr>
              <w:t>Сроки реализации</w:t>
            </w: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: 2015-2017 гг.</w:t>
            </w:r>
          </w:p>
          <w:p w14:paraId="46720894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i/>
                <w:iCs/>
                <w:color w:val="857E6C"/>
                <w:sz w:val="19"/>
                <w:szCs w:val="19"/>
                <w:lang w:eastAsia="ru-RU"/>
              </w:rPr>
              <w:t>Подпрограмма:</w:t>
            </w: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«Энергосбережение и повышение энергетической эффективности в сельском поселении Переволоки муниципального района Безенчукский Самарской области на 2015-2017года»</w:t>
            </w:r>
          </w:p>
          <w:p w14:paraId="1FC00350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Основными целями Подпрограммы являются :</w:t>
            </w:r>
          </w:p>
          <w:p w14:paraId="244BDCF8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i/>
                <w:iCs/>
                <w:color w:val="857E6C"/>
                <w:sz w:val="19"/>
                <w:szCs w:val="19"/>
                <w:lang w:eastAsia="ru-RU"/>
              </w:rPr>
              <w:t>Сроки реализации:2015-2017г</w:t>
            </w: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.</w:t>
            </w:r>
          </w:p>
          <w:p w14:paraId="0D68E5D2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i/>
                <w:iCs/>
                <w:color w:val="857E6C"/>
                <w:sz w:val="19"/>
                <w:szCs w:val="19"/>
                <w:lang w:eastAsia="ru-RU"/>
              </w:rPr>
              <w:t>Подпрограмма:</w:t>
            </w: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«Благоустройство и озеленение территории сельского поселения Переволоки.»</w:t>
            </w:r>
          </w:p>
          <w:p w14:paraId="0C4566F5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Основными целями Подпрограммы являются:</w:t>
            </w:r>
          </w:p>
          <w:p w14:paraId="5D8B8B49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i/>
                <w:iCs/>
                <w:color w:val="857E6C"/>
                <w:sz w:val="19"/>
                <w:szCs w:val="19"/>
                <w:lang w:eastAsia="ru-RU"/>
              </w:rPr>
              <w:t>Сроки реализации:2015-2017г</w:t>
            </w: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.</w:t>
            </w:r>
          </w:p>
          <w:p w14:paraId="4D6B57E5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i/>
                <w:iCs/>
                <w:color w:val="857E6C"/>
                <w:sz w:val="19"/>
                <w:szCs w:val="19"/>
                <w:lang w:eastAsia="ru-RU"/>
              </w:rPr>
              <w:t>Подпрограмма</w:t>
            </w: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: «Благоустройство территории и обеспечение безопасного дорожного движения в сельском поселении Переволоки».</w:t>
            </w:r>
          </w:p>
          <w:p w14:paraId="2A17C702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Основными целями Подпрограммы являются:</w:t>
            </w:r>
          </w:p>
          <w:p w14:paraId="6D3A50E5" w14:textId="77777777" w:rsidR="00E37B05" w:rsidRPr="00E37B05" w:rsidRDefault="00E37B05" w:rsidP="00E37B05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i/>
                <w:iCs/>
                <w:color w:val="857E6C"/>
                <w:sz w:val="19"/>
                <w:szCs w:val="19"/>
                <w:lang w:eastAsia="ru-RU"/>
              </w:rPr>
              <w:t>Сроки реализации: 2015-2017г.</w:t>
            </w:r>
          </w:p>
          <w:p w14:paraId="713E51BB" w14:textId="77777777" w:rsidR="00E37B05" w:rsidRPr="00E37B05" w:rsidRDefault="00E37B05" w:rsidP="00E37B05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E37B05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</w:tbl>
    <w:p w14:paraId="699AE2D7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5FD43EB" w14:textId="77777777" w:rsidR="00E37B05" w:rsidRPr="00E37B05" w:rsidRDefault="00E37B05" w:rsidP="00E37B05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1. Характеристика проблемы и обоснование необходимости</w:t>
      </w:r>
    </w:p>
    <w:p w14:paraId="10238B34" w14:textId="77777777" w:rsidR="00E37B05" w:rsidRPr="00E37B05" w:rsidRDefault="00E37B05" w:rsidP="00E37B05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ее решения программным методом.</w:t>
      </w:r>
    </w:p>
    <w:p w14:paraId="3EA0150B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Программа по благоустройству населенных пунктов, расположенных на территории сельского поселения Переволоки муниципального района Безенчукский Самарской области, разработана в соответствии с Федеральным Законом от 06.10.2003 года № 131-ФЗ «Об общих принципах организации местного самоуправления» и Правилами благоустройства территории сельского поселения Ольгино от 13.08.2012 № 65/33.</w:t>
      </w:r>
    </w:p>
    <w:p w14:paraId="1E5427F5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14:paraId="1D8D9721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отсутствием в предыдущие годы государственной и региональной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14:paraId="5BEB9E82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необеспеченность бюджета сельского поселения для решения вопросов местного значения из-за несправедливой системы распределения и размера налоговых поступлений в бюджеты поселений и в бюджеты муниципальных районов.</w:t>
      </w:r>
    </w:p>
    <w:p w14:paraId="792CD30A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отсутствие федеральных и региональных программ для решения самых социально острых и затратных вопросов – модернизация ЖКХ (водо-газоснабжение и водоотведение, очистка сточных вод и утилизация мусора);</w:t>
      </w:r>
    </w:p>
    <w:p w14:paraId="47A92377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- отсутствие федеральных и региональных программ для финансовой поддержки бюджетов поселений по оплате расходов за проведение работ по межеванию муниципальной земли, чтобы обеспечить администрациям поселений возможность применять властные полномочия - распоряжаться муниципальным имуществом, проектировать, строить новые объекты для благоустройства и жизнеобеспечения поселения;</w:t>
      </w:r>
    </w:p>
    <w:p w14:paraId="3EC25762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отсутствие федеральной и региональной программы по обновлению коммунальной техники предприятий ЖКХ ,сельских поселений;</w:t>
      </w:r>
    </w:p>
    <w:p w14:paraId="409F2B8F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снижением уровня общей культуры и правовой грамотности населения, выражающимся в отсутствии бережливого отношения к объектам муниципальной собственности, общей собственности жителей многоквартирных домов и в пренебрежении к произошедшим изменениям в законодательстве РФ, связанных с введением в действие Жилищного кодекса РФ, нормативно-правовых актов органов местного самоуправления, обязывающих собственников помещений содержать общее имущество МКД, юридических и физических лиц содержать территорию, прилегающую к организациям, частным домовладениям.</w:t>
      </w:r>
    </w:p>
    <w:p w14:paraId="3556E870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Ремонт,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жителей поселения, а также обеспечить в полной мере безопасность жизнедеятельности и охрану окружающей среды. Низкий уровень бюджетной обеспеченности не позволяет администрации организовать должное состояние благоустройства и транспортной инфраструктуры на территории сельского поселения, что вызывает дополнительную социальную напряженность в обществе.</w:t>
      </w:r>
    </w:p>
    <w:p w14:paraId="621FE235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Муниципальное образование сельское поселение «Переволоки» включает в себя 5 населенных пунктов. Населенные пункты удалены друг от друга и от центра поселения. По экономическим причинам с 80-х годов в сельском поселении не строятся новые дороги, тротуары. Большинство объектов внешнего благоустройства населенных пунктов, таких как пешеходные зоны, зоны отдыха, межквартальные и дворовые территории МКД нуждаются в ремонте. Длительное непринятие своевременных мер по обустройству территорий, прилегающих к тротуарам, дорогам, проездам, несанкционированная хозяйственная деятельность юридических и физических лиц на территории общего пользования привели к утрате естественных и искусственных уклонов вдоль дорог и тротуаров, что, при отсутствии ливневой канализации, повлекло ежегодное сезонное скапливание талых вод на проезжей и пешеходной части улично-дорожной сети, износу и разрушению асфальтового полотна дорог.</w:t>
      </w:r>
    </w:p>
    <w:p w14:paraId="7C35FD11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Не удовлетворяют современным требованиям темпы развития уличного освещения населенных территорий, до сих пор остаются неосвещенными около 5 км застроенных частными домовладениями улиц. В настоящее время линии уличного освещения (ЛУО) оборудованы 57 светильниками РКУ-02-250 с лампами ДРЛ 250. Сумма расходов за потребляемую ими электроэнергию в ночное время (если горят всю ночь) составляет в среднем 350 тыс. руб. в год, что составляет 32 % от собственных доходов. Учитывая размер расходов на уличное освещение, администрация вынуждена экономить расходы на оплату потребляемой электроэнергии и одновременно производить модернизацию оборудования уличного освещения – переходить на современные энергоэффективные, экономичные светильники. Но при существующем несоответствии бюджета сельского поселения объёму расходных обязательств по вопросам местного значения решение проблемы уличного освещения растянется на годы.</w:t>
      </w:r>
    </w:p>
    <w:p w14:paraId="3E3A7202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Большая часть зеленых насаждений находится в запущенном состоянии. Деревья и кустарники нуждаются в своевременном уходе.</w:t>
      </w:r>
    </w:p>
    <w:p w14:paraId="633481E1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Зон отдыха, созданных на территории населенных пунктов явно недостаточно, в связи с чем, требуется обустройство дополнительных зон отдыха.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 и урн.</w:t>
      </w:r>
    </w:p>
    <w:p w14:paraId="706775B1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Дворовые пространства жилых многоквартирных домов требуют ответственной хозяйской руки для обустройства и содержания детских площадок, малых архитектурных форм, цветников и газонов.</w:t>
      </w:r>
    </w:p>
    <w:p w14:paraId="4C1B0927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Имеющиеся объекты благоустройства, расположенные на территории населенных пунктов городского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443AEEC4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Неудовлетворительное состояние многих территорий поселения требует скорейшей модернизации. Неухоженность парков, устаревшие малые архитектурные формы – всё это негативно влияет на эстетическое состояния  территории поселения и качество жизни населения.</w:t>
      </w:r>
    </w:p>
    <w:p w14:paraId="23E6A7A0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14:paraId="62B97778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Для решения проблем по благоустройству  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Программный подход к решению проблем благоустройства позволит добиться значимых результатов в обеспечении комфортных условий для деятельности и отдыха жителей поселения. При этом важна четкая согласованность действий администрации и предприятий, обеспечивающих жизнедеятельность поселения и занимающихся его благоустройством.</w:t>
      </w:r>
    </w:p>
    <w:p w14:paraId="00292857" w14:textId="77777777" w:rsidR="00E37B05" w:rsidRPr="00E37B05" w:rsidRDefault="00E37B05" w:rsidP="00E37B05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2. Цели и задачи Программы</w:t>
      </w:r>
    </w:p>
    <w:p w14:paraId="45FD3ABE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1EC35A27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Основные цели Программы:</w:t>
      </w:r>
    </w:p>
    <w:p w14:paraId="476644D6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комплексное решение проблем благоустройства по улучшению санитарного и эстетического вида территории поселения;</w:t>
      </w:r>
    </w:p>
    <w:p w14:paraId="396BA833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повышение комфортного проживания граждан на территории поселения;</w:t>
      </w:r>
    </w:p>
    <w:p w14:paraId="722079ED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обеспечение безопасного транспортного сообщения на автомобильных дорогах общего пользования в весеннее - зимний период;</w:t>
      </w:r>
    </w:p>
    <w:p w14:paraId="62F26B49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повышение озеленения территории поселения;</w:t>
      </w:r>
    </w:p>
    <w:p w14:paraId="090AC8D5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обеспечение безопасности проживания жителей поселения;</w:t>
      </w:r>
    </w:p>
    <w:p w14:paraId="7DC749C6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улучшения экологической обстановки на территории поселения;</w:t>
      </w:r>
    </w:p>
    <w:p w14:paraId="61662C2F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создание комфортной среды проживания на территории сельского поселения Переволоки.</w:t>
      </w:r>
    </w:p>
    <w:p w14:paraId="27B9FFA3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Учитывая основные цели программы необходимо решать следующие задачи:</w:t>
      </w:r>
    </w:p>
    <w:p w14:paraId="2590CDA8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увеличение площадей благоустроенных и озеленённых территорий поселения;</w:t>
      </w:r>
    </w:p>
    <w:p w14:paraId="3F2E7DC6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создание благоприятных, комфортных и безопасных условий для проживания и отдыха жителей поселения;</w:t>
      </w:r>
    </w:p>
    <w:p w14:paraId="759BE34D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улучшение имиджа муниципального образования, привлечение инициативы жителей поселения, организаций.</w:t>
      </w:r>
    </w:p>
    <w:p w14:paraId="786C0106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совершенствование системы комплексного благоустройства муниципального образования;</w:t>
      </w:r>
    </w:p>
    <w:p w14:paraId="62702D5A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повышение уровня внешнего благоустройства и санитарного содержания населенных пунктов муниципального образования;</w:t>
      </w:r>
    </w:p>
    <w:p w14:paraId="0488BE60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совершенствование эстетического вида населенных пунктов муниципального образования;</w:t>
      </w:r>
    </w:p>
    <w:p w14:paraId="0CFC12D7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14:paraId="3D6B6ACB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повышение уровня благоустройства территории сельского поселения;</w:t>
      </w:r>
    </w:p>
    <w:p w14:paraId="5CECB96C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- формирование среды, благоприятной для проживания населения на территории муниципального образования;</w:t>
      </w:r>
    </w:p>
    <w:p w14:paraId="00924F9C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подготовка территории поселения и площади к праздничным мероприятиям.</w:t>
      </w:r>
    </w:p>
    <w:p w14:paraId="0804D251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Целевыми индикаторами выполнения мероприятий Программы являются результаты организационной работы администрации поселения и МБУ: формирование муниципального задания, законодательное оформление участков территории городского поселения для обеспечения возможности выполнения соответствующих работ подрядчиком, заключение соответствующих договоров и муниципальных контрактов, контроль исполнения работ специалистами администрации.</w:t>
      </w:r>
    </w:p>
    <w:p w14:paraId="3C051B35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AF1A4EC" w14:textId="77777777" w:rsidR="00E37B05" w:rsidRPr="00E37B05" w:rsidRDefault="00E37B05" w:rsidP="00E37B05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3.Сроки (этапы) реализации Программы</w:t>
      </w:r>
    </w:p>
    <w:p w14:paraId="1350B9AB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1AEF96FC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Срок реализации настоящей Программы 2015-2017 года.</w:t>
      </w:r>
    </w:p>
    <w:p w14:paraId="74800E6C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FB62D02" w14:textId="77777777" w:rsidR="00E37B05" w:rsidRPr="00E37B05" w:rsidRDefault="00E37B05" w:rsidP="00E37B05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4. Ожидаемые конечные результаты Программы.</w:t>
      </w:r>
    </w:p>
    <w:p w14:paraId="3AE99598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E1CC967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результате реализации Программы ожидается достижение следующих результатов:</w:t>
      </w:r>
    </w:p>
    <w:p w14:paraId="21673E73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улучшение состояния территории сельского поселения Переволоки;</w:t>
      </w:r>
    </w:p>
    <w:p w14:paraId="10D386F0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привитие жителям сельского поселения Переволоки любви и уважения к своему населенному пункту, стремление к соблюдению чистоты и порядка на территории сельского поселения;</w:t>
      </w:r>
    </w:p>
    <w:p w14:paraId="1DEC71C4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создание условий, обеспечивающие комфортные условия для работы и отдыха населения на территории сельского поселения Переволоки;</w:t>
      </w:r>
    </w:p>
    <w:p w14:paraId="12D5381C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повышение инвестиционной и эстетической привлекательности поселения.</w:t>
      </w:r>
    </w:p>
    <w:p w14:paraId="18D63DBA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Эффективность Программы оценивается по следующим показателям:</w:t>
      </w:r>
    </w:p>
    <w:p w14:paraId="6E0ABAD8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процент соответствия ГОСТУ объектов внешнего благоустройства (новых объектов озеленения, уличного освещения);</w:t>
      </w:r>
    </w:p>
    <w:p w14:paraId="2CAEEC1A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процент привлечения населения муниципального образования к работам по благоустройству;</w:t>
      </w:r>
    </w:p>
    <w:p w14:paraId="4DA47032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процент привлечения предприятий и организаций поселения к работам по благоустройству;</w:t>
      </w:r>
    </w:p>
    <w:p w14:paraId="38710455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уровень благоустроенности муниципального образования (обеспеченность поселения сетями уличного освещения, зелёными насаждениями).</w:t>
      </w:r>
    </w:p>
    <w:p w14:paraId="62C0065F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BC14E03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1DAD1AF" w14:textId="77777777" w:rsidR="00E37B05" w:rsidRPr="00E37B05" w:rsidRDefault="00E37B05" w:rsidP="00E37B05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5. Механизм реализации Программы</w:t>
      </w:r>
    </w:p>
    <w:p w14:paraId="02AB0583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5FF2B62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Реализация Программы осуществляется на основе:</w:t>
      </w:r>
    </w:p>
    <w:p w14:paraId="593042AB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муниципальных контрактов, заключаемых Администрацией поселения с исполнителями программных мероприятий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нужд;</w:t>
      </w:r>
    </w:p>
    <w:p w14:paraId="2B7A7277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- условий, порядка, правил, утвержденных федеральными, областными и муниципальными нормативными правовыми актами.</w:t>
      </w:r>
    </w:p>
    <w:p w14:paraId="1385F8A1" w14:textId="77777777" w:rsidR="00E37B05" w:rsidRPr="00E37B05" w:rsidRDefault="00E37B05" w:rsidP="00E37B05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Контроль за реализацией Программы осуществляется Администрацией сельского поселения Переволоки</w:t>
      </w:r>
    </w:p>
    <w:p w14:paraId="159FF136" w14:textId="77777777" w:rsidR="00E37B05" w:rsidRPr="00E37B05" w:rsidRDefault="00E37B05" w:rsidP="00E37B05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37B0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CE87E49" w14:textId="77777777" w:rsidR="004061A7" w:rsidRDefault="004061A7"/>
    <w:sectPr w:rsidR="004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A7"/>
    <w:rsid w:val="004061A7"/>
    <w:rsid w:val="00E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337E1-F9E0-468E-82A1-7686CCDC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B05"/>
    <w:rPr>
      <w:b/>
      <w:bCs/>
    </w:rPr>
  </w:style>
  <w:style w:type="character" w:styleId="a5">
    <w:name w:val="Emphasis"/>
    <w:basedOn w:val="a0"/>
    <w:uiPriority w:val="20"/>
    <w:qFormat/>
    <w:rsid w:val="00E37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2428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2020-10-17T18:09:00Z</dcterms:created>
  <dcterms:modified xsi:type="dcterms:W3CDTF">2020-10-17T18:09:00Z</dcterms:modified>
</cp:coreProperties>
</file>