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9DA2" w14:textId="77777777" w:rsidR="00B87D69" w:rsidRPr="00B87D69" w:rsidRDefault="00B87D69" w:rsidP="00B87D69">
      <w:pPr>
        <w:shd w:val="clear" w:color="auto" w:fill="ECECE5"/>
        <w:spacing w:before="30" w:after="278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60B31994" w14:textId="77777777" w:rsidR="00B87D69" w:rsidRPr="00B87D69" w:rsidRDefault="00B87D69" w:rsidP="00B87D69">
      <w:pPr>
        <w:shd w:val="clear" w:color="auto" w:fill="ECECE5"/>
        <w:spacing w:before="278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51E938C7" w14:textId="77777777" w:rsidR="00B87D69" w:rsidRPr="00B87D69" w:rsidRDefault="00B87D69" w:rsidP="00B87D69">
      <w:pPr>
        <w:shd w:val="clear" w:color="auto" w:fill="ECECE5"/>
        <w:spacing w:before="278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</w:t>
      </w:r>
    </w:p>
    <w:p w14:paraId="7B34075A" w14:textId="77777777" w:rsidR="00B87D69" w:rsidRPr="00B87D69" w:rsidRDefault="00B87D69" w:rsidP="00B87D69">
      <w:pPr>
        <w:shd w:val="clear" w:color="auto" w:fill="ECECE5"/>
        <w:spacing w:before="278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Безенчукский Самарской области</w:t>
      </w:r>
    </w:p>
    <w:p w14:paraId="160AF877" w14:textId="77777777" w:rsidR="00B87D69" w:rsidRPr="00B87D69" w:rsidRDefault="00B87D69" w:rsidP="00B87D69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ПОСТАНОВЛЕНИЕ</w:t>
      </w:r>
    </w:p>
    <w:p w14:paraId="3DEAAEF1" w14:textId="77777777" w:rsidR="00B87D69" w:rsidRPr="00B87D69" w:rsidRDefault="00B87D69" w:rsidP="00B87D69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от 13.11.2014 г. № </w:t>
      </w:r>
      <w:r w:rsidRPr="00B87D69">
        <w:rPr>
          <w:rFonts w:ascii="inherit" w:eastAsia="Times New Roman" w:hAnsi="inherit" w:cs="Helvetica"/>
          <w:b/>
          <w:bCs/>
          <w:color w:val="857E6C"/>
          <w:sz w:val="19"/>
          <w:szCs w:val="19"/>
          <w:u w:val="single"/>
          <w:lang w:eastAsia="ru-RU"/>
        </w:rPr>
        <w:t>__14__</w:t>
      </w:r>
    </w:p>
    <w:p w14:paraId="6F4638DA" w14:textId="77777777" w:rsidR="00B87D69" w:rsidRPr="00B87D69" w:rsidRDefault="00B87D69" w:rsidP="00B87D69">
      <w:pPr>
        <w:shd w:val="clear" w:color="auto" w:fill="ECECE5"/>
        <w:spacing w:before="278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73FFF336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D224DBD" w14:textId="77777777" w:rsidR="00B87D69" w:rsidRPr="00B87D69" w:rsidRDefault="00B87D69" w:rsidP="00B87D69">
      <w:pPr>
        <w:shd w:val="clear" w:color="auto" w:fill="ECECE5"/>
        <w:spacing w:after="0" w:line="187" w:lineRule="atLeast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Об утверждении муниципальной программы развития сельского хозяйства и регулирования рынков сельскохозяйственной продукции, сырья и продовольствия сельского поселения Переволоки на 2015-2017 годы.</w:t>
      </w:r>
    </w:p>
    <w:p w14:paraId="680D0D85" w14:textId="77777777" w:rsidR="00B87D69" w:rsidRPr="00B87D69" w:rsidRDefault="00B87D69" w:rsidP="00B87D69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br/>
      </w: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целях реализации государственной аграрной политики, направленной на устойчивое развитие сельского хозяйства и обеспечения населения Самарской области продовольственными товарами, производимыми на территории Самарской области, в соответствии с постановлением Правительства Самарской области от 14.11.2013г. № 624 «Об утверждении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 на 2014-2020 годы», в соответствии с постановлением Администрации сельского поселения Переволоки муниципального района Безенчукский Самарской области от 20.04.2011 г. №9 «О разработке и реализации муниципальных программ в сельском поселении Переволоки муниципального района Безенчукский Самарской области», руководствуясь Уставом сельского поселения Переволоки</w:t>
      </w:r>
    </w:p>
    <w:p w14:paraId="57CC9A8E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F52215C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6CD6B636" w14:textId="77777777" w:rsidR="00B87D69" w:rsidRPr="00B87D69" w:rsidRDefault="00B87D69" w:rsidP="00B87D69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br/>
      </w: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прилагаемую муниципальную целевую программу</w:t>
      </w:r>
    </w:p>
    <w:p w14:paraId="04193620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развития сельского хозяйства и регулирования рынков сельскохозяйственной продукции, сырья и продовольствия сельского поселения Переволоки муниципального района Безенчукский Самарской области на 2015-2017 годы.</w:t>
      </w:r>
    </w:p>
    <w:p w14:paraId="563E0A84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2.Установить,что расходные обязательства, возникающие в результате настоящего постановления исполняются сельским поселением Переволоки самостоятельно за счет и в пределах средств местного бюджета, сформированных за счет субсидий, из областного бюджета для софинансирования расходных обязательств по вопросам местного значения с учетом выполнения показателей социально-экономического развития, а также за счет и в пределах средств местного бюджета, сформированных за счет субвенций, поступающих из областного бюджета в целях финансового обеспечения расходных обязательств сельского поселения Переволоки, возникающих при выполнении переданного государственного полномочия Самарской области по предоставлению субсидий, предусматриваемых в установленном порядке на соответствующий финансовый год.</w:t>
      </w:r>
    </w:p>
    <w:p w14:paraId="25266031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Опубликовать настоящее постановление в газете «Вестник сельского поселения Переволоки».</w:t>
      </w:r>
    </w:p>
    <w:p w14:paraId="4C450367" w14:textId="77777777" w:rsidR="00B87D69" w:rsidRPr="00B87D69" w:rsidRDefault="00B87D69" w:rsidP="00B87D69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Настоящее постановление вступает в силу со дня его официального опубликования.</w:t>
      </w:r>
      <w:r w:rsidRPr="00B87D6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br/>
      </w: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 Контроль за выполнением настоящего постановления оставляю за собой.</w:t>
      </w:r>
    </w:p>
    <w:p w14:paraId="0EA06AD3" w14:textId="77777777" w:rsidR="00B87D69" w:rsidRPr="00B87D69" w:rsidRDefault="00B87D69" w:rsidP="00B87D69">
      <w:pPr>
        <w:shd w:val="clear" w:color="auto" w:fill="ECECE5"/>
        <w:spacing w:before="278" w:after="238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B2EE36A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0D72D48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29F0D97B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 С.А.Елуферьев</w:t>
      </w:r>
    </w:p>
    <w:p w14:paraId="17D4119D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DB463EA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 </w:t>
      </w:r>
    </w:p>
    <w:p w14:paraId="4C69E478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56EAEFB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23B8F6D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1FA23EF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44171C7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DB68CA0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F3DABD8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BF64F84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35550D1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B0A6846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94F1321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99DC0B0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3F608C3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0BAFF2E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0DC2F20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A08A6EF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8F8E8AA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002AF02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2008CEA" w14:textId="77777777" w:rsidR="00B87D69" w:rsidRPr="00B87D69" w:rsidRDefault="00B87D69" w:rsidP="00B87D69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inherit" w:eastAsia="Times New Roman" w:hAnsi="inherit" w:cs="Helvetica"/>
          <w:color w:val="857E6C"/>
          <w:sz w:val="18"/>
          <w:szCs w:val="18"/>
          <w:lang w:eastAsia="ru-RU"/>
        </w:rPr>
        <w:t>Приложение № 1</w:t>
      </w:r>
    </w:p>
    <w:p w14:paraId="6A2A8E6D" w14:textId="77777777" w:rsidR="00B87D69" w:rsidRPr="00B87D69" w:rsidRDefault="00B87D69" w:rsidP="00B87D69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inherit" w:eastAsia="Times New Roman" w:hAnsi="inherit" w:cs="Helvetica"/>
          <w:color w:val="857E6C"/>
          <w:sz w:val="18"/>
          <w:szCs w:val="18"/>
          <w:lang w:eastAsia="ru-RU"/>
        </w:rPr>
        <w:t>к Постановлению № от 13.11.2014 г.</w:t>
      </w:r>
    </w:p>
    <w:p w14:paraId="7DA6D3B8" w14:textId="77777777" w:rsidR="00B87D69" w:rsidRPr="00B87D69" w:rsidRDefault="00B87D69" w:rsidP="00B87D69">
      <w:pPr>
        <w:shd w:val="clear" w:color="auto" w:fill="ECECE5"/>
        <w:spacing w:before="113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41535B4" w14:textId="77777777" w:rsidR="00B87D69" w:rsidRPr="00B87D69" w:rsidRDefault="00B87D69" w:rsidP="00B87D69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ПАСПОРТ</w:t>
      </w:r>
    </w:p>
    <w:p w14:paraId="3CB9F79C" w14:textId="77777777" w:rsidR="00B87D69" w:rsidRPr="00B87D69" w:rsidRDefault="00B87D69" w:rsidP="00B87D69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муниципальной программы</w:t>
      </w:r>
      <w:r w:rsidRPr="00B87D6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br/>
      </w:r>
      <w:r w:rsidRPr="00B87D69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"Развитие сельского хозяйства и регулирование рынков сельскохозяйственной продукции, сырья и продовольствия сельского поселения Переволоки муниципального района Безенчукский Самарской области</w:t>
      </w:r>
    </w:p>
    <w:p w14:paraId="455CDE82" w14:textId="77777777" w:rsidR="00B87D69" w:rsidRPr="00B87D69" w:rsidRDefault="00B87D69" w:rsidP="00B87D69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на 2015–2017 годы".</w:t>
      </w:r>
    </w:p>
    <w:p w14:paraId="16D0FBF8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A5F0B4B" w14:textId="77777777" w:rsidR="00B87D69" w:rsidRPr="00B87D69" w:rsidRDefault="00B87D69" w:rsidP="00B87D69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tbl>
      <w:tblPr>
        <w:tblW w:w="10200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6826"/>
      </w:tblGrid>
      <w:tr w:rsidR="00B87D69" w:rsidRPr="00B87D69" w14:paraId="281F3702" w14:textId="77777777" w:rsidTr="00B87D69">
        <w:trPr>
          <w:trHeight w:val="915"/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B4130E8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Наименование программы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2D5D" w14:textId="77777777" w:rsidR="00B87D69" w:rsidRPr="00B87D69" w:rsidRDefault="00B87D69" w:rsidP="00B87D69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Муниципальная программа</w:t>
            </w: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br/>
              <w:t>«Развитие сельского хозяйства и регулирование рынков сельскохозяйственной продукции, сырья и продовольствия сельского поселения Переволоки муниципального района Безенчукский Самарской области на 2015–2017годы».</w:t>
            </w:r>
          </w:p>
        </w:tc>
      </w:tr>
      <w:tr w:rsidR="00B87D69" w:rsidRPr="00B87D69" w14:paraId="6B1189C4" w14:textId="77777777" w:rsidTr="00B87D69">
        <w:trPr>
          <w:trHeight w:val="300"/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08E02B2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Заказчик программы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3EA1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Администрация сельского поселения Переволоки муниципального района Безенчукский Самарской области.</w:t>
            </w:r>
          </w:p>
        </w:tc>
      </w:tr>
      <w:tr w:rsidR="00B87D69" w:rsidRPr="00B87D69" w14:paraId="5CDB208D" w14:textId="77777777" w:rsidTr="00B87D69">
        <w:trPr>
          <w:trHeight w:val="300"/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ADF17F8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50FE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Администрация сельского поселения Переволоки муниципального района Безенчукский Самарской области</w:t>
            </w:r>
          </w:p>
        </w:tc>
      </w:tr>
      <w:tr w:rsidR="00B87D69" w:rsidRPr="00B87D69" w14:paraId="57AE7E2F" w14:textId="77777777" w:rsidTr="00B87D69">
        <w:trPr>
          <w:trHeight w:val="330"/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D7C99DD" w14:textId="77777777" w:rsidR="00B87D69" w:rsidRPr="00B87D69" w:rsidRDefault="00B87D69" w:rsidP="00B87D69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Разработчик</w:t>
            </w: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br/>
              <w:t>программы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888F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Администрация сельского поселения Переволоки муниципального района Безенчукский Самарской области</w:t>
            </w:r>
          </w:p>
        </w:tc>
      </w:tr>
      <w:tr w:rsidR="00B87D69" w:rsidRPr="00B87D69" w14:paraId="2EFF6CB9" w14:textId="77777777" w:rsidTr="00B87D69">
        <w:trPr>
          <w:trHeight w:val="1635"/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C2BBFAB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Цели программы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E0DC" w14:textId="77777777" w:rsidR="00B87D69" w:rsidRPr="00B87D69" w:rsidRDefault="00B87D69" w:rsidP="00B87D69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достижение финансовой устойчивости сельскохозяйственных товаропроизводителей сельского поселения Переволоки муниципального района Безенчукский;</w:t>
            </w:r>
          </w:p>
          <w:p w14:paraId="5A131450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увеличение объемов производства сельскохозяйственной продукции и пищевых продуктов в сельском поселении Переволоки муниципального района Безенчукский Самарской области;</w:t>
            </w:r>
          </w:p>
          <w:p w14:paraId="28FF2A57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воспроизводство и повышение эффективности использования в сельском хозяйстве земельных и других ресурсов;</w:t>
            </w:r>
          </w:p>
          <w:p w14:paraId="600806F2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повышение конкурентоспособности производимой на территории сельского поселения Переволоки муниципального района Безенчукский Самарской области сельскохозяйственной продукции.</w:t>
            </w:r>
          </w:p>
        </w:tc>
      </w:tr>
      <w:tr w:rsidR="00B87D69" w:rsidRPr="00B87D69" w14:paraId="62935B18" w14:textId="77777777" w:rsidTr="00B87D69">
        <w:trPr>
          <w:trHeight w:val="285"/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7FAC3E2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Задачи программы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844E" w14:textId="77777777" w:rsidR="00B87D69" w:rsidRPr="00B87D69" w:rsidRDefault="00B87D69" w:rsidP="00B87D69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повышение инвестиционной и инновационной привлекательности отрасли, развитие технического и технологического потенциала агропромышленного комплекса сельского поселения Переволоки, обновление и модернизация основных фондов;</w:t>
            </w:r>
          </w:p>
          <w:p w14:paraId="5B955796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стимулирование роста производства основных видов сельскохозяйственной продукции,</w:t>
            </w:r>
          </w:p>
          <w:p w14:paraId="0B4DF8A0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производства пищевых продуктов;</w:t>
            </w:r>
          </w:p>
          <w:p w14:paraId="4947D184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      </w:r>
          </w:p>
          <w:p w14:paraId="633D820D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повышение занятости и уровня жизни сельского населения;</w:t>
            </w:r>
          </w:p>
          <w:p w14:paraId="49B32967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развитие малых форм хозяйствования, в том числе посредством создания новых крестьянских (фермерских) хозяйств и организации семейных животноводческих ферм;</w:t>
            </w:r>
          </w:p>
          <w:p w14:paraId="794837D8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B87D69" w:rsidRPr="00B87D69" w14:paraId="13BD549D" w14:textId="77777777" w:rsidTr="00B87D69">
        <w:trPr>
          <w:trHeight w:val="300"/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4A1A8AD9" w14:textId="77777777" w:rsidR="00B87D69" w:rsidRPr="00B87D69" w:rsidRDefault="00B87D69" w:rsidP="00B87D69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Сроки и этапы</w:t>
            </w: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br/>
              <w:t>реализации программы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8C95" w14:textId="77777777" w:rsidR="00B87D69" w:rsidRPr="00B87D69" w:rsidRDefault="00B87D69" w:rsidP="00B87D69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2015–2017 годы.</w:t>
            </w:r>
          </w:p>
          <w:p w14:paraId="75172397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B87D69" w:rsidRPr="00B87D69" w14:paraId="4498AC75" w14:textId="77777777" w:rsidTr="00B87D69">
        <w:trPr>
          <w:trHeight w:val="300"/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163CF25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Участники программы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9C8D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Администрация сельского поселения Переволоки муниципального района Безенчукский Самарской области</w:t>
            </w:r>
          </w:p>
        </w:tc>
      </w:tr>
      <w:tr w:rsidR="00B87D69" w:rsidRPr="00B87D69" w14:paraId="0F9E63EF" w14:textId="77777777" w:rsidTr="00B87D69">
        <w:trPr>
          <w:trHeight w:val="1740"/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01CD92D" w14:textId="77777777" w:rsidR="00B87D69" w:rsidRPr="00B87D69" w:rsidRDefault="00B87D69" w:rsidP="00B87D69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Объемы и источники</w:t>
            </w: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br/>
              <w:t>финансирования</w:t>
            </w: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br/>
              <w:t>программы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5090" w14:textId="77777777" w:rsidR="00B87D69" w:rsidRPr="00B87D69" w:rsidRDefault="00B87D69" w:rsidP="00B87D69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Общий объем финансирования мероприятий программы за счет средств формируемых за счет стимулирующих субсидий, поступающих в местный бюджет из областного бюджета составляет 1122000 рублей, в том числе по годам:</w:t>
            </w:r>
          </w:p>
          <w:p w14:paraId="4F538D83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2015 год – 374 тыс. руб.;</w:t>
            </w:r>
          </w:p>
          <w:p w14:paraId="5368B554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2016 год – 374 тыс. руб.</w:t>
            </w:r>
          </w:p>
          <w:p w14:paraId="73013014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2017 год –374 тыс. руб.</w:t>
            </w:r>
          </w:p>
        </w:tc>
      </w:tr>
      <w:tr w:rsidR="00B87D69" w:rsidRPr="00B87D69" w14:paraId="28F23ECA" w14:textId="77777777" w:rsidTr="00B87D69">
        <w:trPr>
          <w:trHeight w:val="705"/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4A6C7442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Целевые индикаторы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D6CD" w14:textId="77777777" w:rsidR="00B87D69" w:rsidRPr="00B87D69" w:rsidRDefault="00B87D69" w:rsidP="00B87D69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Индекс производства продукции сельского хозяйства в хозяйствах всех категорий ( в сопоставимых ценах);</w:t>
            </w:r>
          </w:p>
          <w:p w14:paraId="5DA1539B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Индекс производства растениеводства (в сопоставимых ценах);</w:t>
            </w:r>
          </w:p>
          <w:p w14:paraId="1111590C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Индекс производства (в сопоставимых ценах);</w:t>
            </w:r>
          </w:p>
          <w:p w14:paraId="6191DEE0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Индекс физического объема инвестиций в основной капитал сельского хозяйства;</w:t>
            </w:r>
          </w:p>
          <w:p w14:paraId="34201616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Рентабельность сельскохозяйственных организаций (с учетом субсидий);</w:t>
            </w:r>
          </w:p>
          <w:p w14:paraId="4DFC143F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Среднемесячная номинальная заработная плата в сельском хозяйстве;</w:t>
            </w:r>
          </w:p>
          <w:p w14:paraId="5AA18EF3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Производство продукции растениеводства в хозяйствах всех категорий:</w:t>
            </w:r>
          </w:p>
          <w:p w14:paraId="02F5E6DC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Зерновых и зернобобовых;</w:t>
            </w:r>
          </w:p>
          <w:p w14:paraId="2EA62C96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Картофеля;</w:t>
            </w:r>
          </w:p>
          <w:p w14:paraId="380945D8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Площадь закладки и многолетних насаждений;</w:t>
            </w:r>
          </w:p>
          <w:p w14:paraId="56C947A9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Рост применения биологических средств защиты растений и микробиологических удобрений в растениеводстве;</w:t>
            </w:r>
          </w:p>
          <w:p w14:paraId="02CEF038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Удельный вес отходов сельскохозяйственного производства, переработанных методами биотехнологии;</w:t>
            </w:r>
          </w:p>
          <w:p w14:paraId="57E2554E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Удельный вес застрахованных посевных площадей в общей посевной площади;</w:t>
            </w:r>
          </w:p>
          <w:p w14:paraId="20EF7DB0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Удельный вес площади, засеваемой элитными семенами, в общей площади посевов;</w:t>
            </w:r>
          </w:p>
          <w:p w14:paraId="1EB58615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Внесение минеральных удобрений;</w:t>
            </w:r>
          </w:p>
          <w:p w14:paraId="34E58F7F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Внесение минеральных удобрений на 1 гектар посевной площади;</w:t>
            </w:r>
          </w:p>
          <w:p w14:paraId="65BED9FE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Производство скота и птицы на убой в хозяйствах всех категорий (в живом весе);</w:t>
            </w:r>
          </w:p>
          <w:p w14:paraId="65BDE3D3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Производство молока в хозяйствах всех категорий;</w:t>
            </w:r>
          </w:p>
          <w:p w14:paraId="40DA0DD6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предпринимателей;</w:t>
            </w:r>
          </w:p>
          <w:p w14:paraId="0851B212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фермерских хозяйствах, включая индивидуальных предпринимателей;</w:t>
            </w:r>
          </w:p>
          <w:p w14:paraId="41292286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Объемы приобретения новой техники сельскохозяйственными товаропроизводителями всех форм собственности (включая ЛПХ):</w:t>
            </w:r>
          </w:p>
          <w:p w14:paraId="621E3B2E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Тракторы;</w:t>
            </w:r>
          </w:p>
          <w:p w14:paraId="3CD13F02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Зерноуборочные комбайны;</w:t>
            </w:r>
          </w:p>
          <w:p w14:paraId="426B0DC3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Кормоуборочные комбайны;</w:t>
            </w:r>
          </w:p>
          <w:p w14:paraId="1FFBCA1C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Энергообеспеченность сельскохозяйственных организаций на 100га посевной площади.</w:t>
            </w:r>
          </w:p>
          <w:p w14:paraId="1985469A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B87D69" w:rsidRPr="00B87D69" w14:paraId="10EBD035" w14:textId="77777777" w:rsidTr="00B87D69">
        <w:trPr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705F91BD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Система организации управления и контроля за исполнением программы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EF02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Общее руководство и контроль ходом реализации программы осуществляет Управление сельского хозяйства администрации муниципального района Безенчукский Самарской области в соответствии с действующим законодательством</w:t>
            </w:r>
          </w:p>
        </w:tc>
      </w:tr>
      <w:tr w:rsidR="00B87D69" w:rsidRPr="00B87D69" w14:paraId="282637E4" w14:textId="77777777" w:rsidTr="00B87D69">
        <w:trPr>
          <w:tblCellSpacing w:w="0" w:type="dxa"/>
        </w:trPr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CECE5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419F48BC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63914" w14:textId="77777777" w:rsidR="00B87D69" w:rsidRPr="00B87D69" w:rsidRDefault="00B87D69" w:rsidP="00B87D69">
            <w:pPr>
              <w:spacing w:after="278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Отношение степени достижения целевых индикаторов(показателей) программы к уровню финансирования с начала реализации.</w:t>
            </w:r>
          </w:p>
          <w:p w14:paraId="67B87381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2A340165" w14:textId="77777777" w:rsidR="00B87D69" w:rsidRPr="00B87D69" w:rsidRDefault="00B87D69" w:rsidP="00B87D69">
            <w:pPr>
              <w:spacing w:before="278"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B87D69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</w:tbl>
    <w:p w14:paraId="5D3AE225" w14:textId="77777777" w:rsidR="00B87D69" w:rsidRPr="00B87D69" w:rsidRDefault="00B87D69" w:rsidP="00B87D69">
      <w:pPr>
        <w:shd w:val="clear" w:color="auto" w:fill="ECECE5"/>
        <w:spacing w:before="278" w:after="0" w:line="187" w:lineRule="atLeast"/>
        <w:ind w:left="-709" w:right="142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87D6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6CD86F4" w14:textId="77777777" w:rsidR="00BE56D0" w:rsidRDefault="00BE56D0"/>
    <w:sectPr w:rsidR="00BE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D0"/>
    <w:rsid w:val="00B87D69"/>
    <w:rsid w:val="00B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930D9-8494-4503-9F70-831F29E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2020-10-17T18:07:00Z</dcterms:created>
  <dcterms:modified xsi:type="dcterms:W3CDTF">2020-10-17T18:07:00Z</dcterms:modified>
</cp:coreProperties>
</file>